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08F" w:rsidRDefault="0057608F" w:rsidP="0037428E">
      <w:pPr>
        <w:spacing w:line="540" w:lineRule="exact"/>
        <w:rPr>
          <w:rFonts w:ascii="黑体" w:eastAsia="黑体" w:hAnsi="黑体" w:cs="黑体"/>
          <w:b/>
          <w:bCs/>
          <w:sz w:val="32"/>
          <w:szCs w:val="32"/>
        </w:rPr>
      </w:pPr>
      <w:r>
        <w:rPr>
          <w:rFonts w:ascii="黑体" w:eastAsia="黑体" w:hAnsi="黑体" w:cs="黑体" w:hint="eastAsia"/>
          <w:b/>
          <w:bCs/>
          <w:sz w:val="32"/>
          <w:szCs w:val="32"/>
        </w:rPr>
        <w:t>附件</w:t>
      </w:r>
      <w:r>
        <w:rPr>
          <w:rFonts w:ascii="黑体" w:eastAsia="黑体" w:hAnsi="黑体" w:cs="黑体"/>
          <w:b/>
          <w:bCs/>
          <w:sz w:val="32"/>
          <w:szCs w:val="32"/>
        </w:rPr>
        <w:t>3</w:t>
      </w:r>
    </w:p>
    <w:p w:rsidR="0057608F" w:rsidRDefault="0057608F" w:rsidP="0037428E">
      <w:pPr>
        <w:spacing w:line="540" w:lineRule="exact"/>
        <w:rPr>
          <w:rFonts w:ascii="方正小标宋简体" w:eastAsia="方正小标宋简体" w:hAnsi="仿宋" w:cs="Times New Roman"/>
          <w:spacing w:val="-4"/>
          <w:sz w:val="44"/>
          <w:szCs w:val="44"/>
        </w:rPr>
      </w:pPr>
    </w:p>
    <w:p w:rsidR="0057608F" w:rsidRPr="00753153" w:rsidRDefault="0057608F" w:rsidP="0037428E">
      <w:pPr>
        <w:spacing w:line="540" w:lineRule="exact"/>
        <w:jc w:val="center"/>
        <w:rPr>
          <w:rFonts w:ascii="方正小标宋简体" w:eastAsia="方正小标宋简体" w:hAnsi="仿宋" w:cs="Times New Roman"/>
          <w:spacing w:val="-4"/>
          <w:sz w:val="44"/>
          <w:szCs w:val="44"/>
        </w:rPr>
      </w:pPr>
      <w:r w:rsidRPr="00753153">
        <w:rPr>
          <w:rFonts w:ascii="方正小标宋简体" w:eastAsia="方正小标宋简体" w:hAnsi="仿宋" w:cs="方正小标宋简体" w:hint="eastAsia"/>
          <w:spacing w:val="-4"/>
          <w:sz w:val="44"/>
          <w:szCs w:val="44"/>
        </w:rPr>
        <w:t>白马教学科研基地建设办公室党风廉政建设</w:t>
      </w:r>
    </w:p>
    <w:p w:rsidR="0057608F" w:rsidRPr="00753153" w:rsidRDefault="0057608F" w:rsidP="00084EAD">
      <w:pPr>
        <w:spacing w:line="540" w:lineRule="exact"/>
        <w:jc w:val="center"/>
        <w:rPr>
          <w:rFonts w:ascii="方正小标宋简体" w:eastAsia="方正小标宋简体" w:hAnsi="仿宋" w:cs="Times New Roman"/>
          <w:sz w:val="44"/>
          <w:szCs w:val="44"/>
        </w:rPr>
      </w:pPr>
      <w:r w:rsidRPr="00753153">
        <w:rPr>
          <w:rFonts w:ascii="方正小标宋简体" w:eastAsia="方正小标宋简体" w:hAnsi="仿宋" w:cs="方正小标宋简体" w:hint="eastAsia"/>
          <w:sz w:val="44"/>
          <w:szCs w:val="44"/>
        </w:rPr>
        <w:t>工作汇报</w:t>
      </w:r>
    </w:p>
    <w:p w:rsidR="0057608F" w:rsidRPr="00753153" w:rsidRDefault="0057608F" w:rsidP="0077100C">
      <w:pPr>
        <w:spacing w:beforeLines="80" w:line="540" w:lineRule="exact"/>
        <w:jc w:val="center"/>
        <w:rPr>
          <w:rFonts w:ascii="仿宋" w:eastAsia="仿宋" w:hAnsi="仿宋" w:cs="Times New Roman"/>
          <w:sz w:val="32"/>
          <w:szCs w:val="32"/>
        </w:rPr>
      </w:pPr>
      <w:r>
        <w:rPr>
          <w:rFonts w:ascii="仿宋" w:eastAsia="仿宋" w:hAnsi="仿宋" w:cs="仿宋" w:hint="eastAsia"/>
          <w:sz w:val="32"/>
          <w:szCs w:val="32"/>
        </w:rPr>
        <w:t>白马教学科研基地建设办公室</w:t>
      </w:r>
    </w:p>
    <w:p w:rsidR="0057608F" w:rsidRDefault="0057608F" w:rsidP="0077100C">
      <w:pPr>
        <w:spacing w:afterLines="80" w:line="540" w:lineRule="exact"/>
        <w:jc w:val="center"/>
        <w:rPr>
          <w:rFonts w:ascii="仿宋" w:eastAsia="仿宋" w:hAnsi="仿宋" w:cs="Times New Roman"/>
          <w:sz w:val="32"/>
          <w:szCs w:val="32"/>
        </w:rPr>
      </w:pPr>
      <w:r w:rsidRPr="00753153">
        <w:rPr>
          <w:rFonts w:ascii="仿宋" w:eastAsia="仿宋" w:hAnsi="仿宋" w:cs="仿宋" w:hint="eastAsia"/>
          <w:sz w:val="32"/>
          <w:szCs w:val="32"/>
        </w:rPr>
        <w:t>（</w:t>
      </w:r>
      <w:r w:rsidRPr="00753153">
        <w:rPr>
          <w:rFonts w:ascii="仿宋" w:eastAsia="仿宋" w:hAnsi="仿宋" w:cs="仿宋"/>
          <w:sz w:val="32"/>
          <w:szCs w:val="32"/>
        </w:rPr>
        <w:t>2017</w:t>
      </w:r>
      <w:r w:rsidRPr="00753153">
        <w:rPr>
          <w:rFonts w:ascii="仿宋" w:eastAsia="仿宋" w:hAnsi="仿宋" w:cs="仿宋" w:hint="eastAsia"/>
          <w:sz w:val="32"/>
          <w:szCs w:val="32"/>
        </w:rPr>
        <w:t>年</w:t>
      </w:r>
      <w:r w:rsidRPr="00753153">
        <w:rPr>
          <w:rFonts w:ascii="仿宋" w:eastAsia="仿宋" w:hAnsi="仿宋" w:cs="仿宋"/>
          <w:sz w:val="32"/>
          <w:szCs w:val="32"/>
        </w:rPr>
        <w:t>3</w:t>
      </w:r>
      <w:r w:rsidRPr="00753153">
        <w:rPr>
          <w:rFonts w:ascii="仿宋" w:eastAsia="仿宋" w:hAnsi="仿宋" w:cs="仿宋" w:hint="eastAsia"/>
          <w:sz w:val="32"/>
          <w:szCs w:val="32"/>
        </w:rPr>
        <w:t>月</w:t>
      </w:r>
      <w:r w:rsidRPr="00753153">
        <w:rPr>
          <w:rFonts w:ascii="仿宋" w:eastAsia="仿宋" w:hAnsi="仿宋" w:cs="仿宋"/>
          <w:sz w:val="32"/>
          <w:szCs w:val="32"/>
        </w:rPr>
        <w:t>15</w:t>
      </w:r>
      <w:r w:rsidRPr="00753153">
        <w:rPr>
          <w:rFonts w:ascii="仿宋" w:eastAsia="仿宋" w:hAnsi="仿宋" w:cs="仿宋" w:hint="eastAsia"/>
          <w:sz w:val="32"/>
          <w:szCs w:val="32"/>
        </w:rPr>
        <w:t>日）</w:t>
      </w:r>
    </w:p>
    <w:p w:rsidR="0057608F" w:rsidRPr="00EE694E" w:rsidRDefault="0057608F" w:rsidP="00084EAD">
      <w:pPr>
        <w:spacing w:line="540" w:lineRule="exact"/>
        <w:jc w:val="left"/>
        <w:rPr>
          <w:rFonts w:ascii="仿宋" w:eastAsia="仿宋" w:hAnsi="仿宋" w:cs="Times New Roman"/>
          <w:sz w:val="32"/>
          <w:szCs w:val="32"/>
        </w:rPr>
      </w:pPr>
      <w:r w:rsidRPr="00EE694E">
        <w:rPr>
          <w:rFonts w:ascii="仿宋" w:eastAsia="仿宋" w:hAnsi="仿宋" w:cs="仿宋" w:hint="eastAsia"/>
          <w:sz w:val="32"/>
          <w:szCs w:val="32"/>
        </w:rPr>
        <w:t>尊敬的各位领导、老师：大家下午好！</w:t>
      </w:r>
    </w:p>
    <w:p w:rsidR="0057608F" w:rsidRPr="00EE694E" w:rsidRDefault="0057608F" w:rsidP="002471D7">
      <w:pPr>
        <w:spacing w:line="540" w:lineRule="exact"/>
        <w:ind w:firstLineChars="200" w:firstLine="31680"/>
        <w:rPr>
          <w:rFonts w:ascii="仿宋" w:eastAsia="仿宋" w:hAnsi="仿宋" w:cs="Times New Roman"/>
          <w:sz w:val="32"/>
          <w:szCs w:val="32"/>
        </w:rPr>
      </w:pPr>
      <w:r w:rsidRPr="00EE694E">
        <w:rPr>
          <w:rFonts w:ascii="仿宋" w:eastAsia="仿宋" w:hAnsi="仿宋" w:cs="仿宋" w:hint="eastAsia"/>
          <w:sz w:val="32"/>
          <w:szCs w:val="32"/>
        </w:rPr>
        <w:t>我代表白马教学科研基地建设办公室向大家汇报本部门党风廉政建设工作开展情况。</w:t>
      </w:r>
    </w:p>
    <w:p w:rsidR="0057608F" w:rsidRDefault="0057608F" w:rsidP="002471D7">
      <w:pPr>
        <w:spacing w:line="540" w:lineRule="exact"/>
        <w:ind w:firstLineChars="200" w:firstLine="31680"/>
        <w:rPr>
          <w:rFonts w:ascii="仿宋" w:eastAsia="仿宋" w:hAnsi="仿宋" w:cs="Times New Roman"/>
          <w:sz w:val="32"/>
          <w:szCs w:val="32"/>
        </w:rPr>
      </w:pPr>
      <w:r w:rsidRPr="00EE694E">
        <w:rPr>
          <w:rFonts w:ascii="仿宋" w:eastAsia="仿宋" w:hAnsi="仿宋" w:cs="仿宋" w:hint="eastAsia"/>
          <w:sz w:val="32"/>
          <w:szCs w:val="32"/>
        </w:rPr>
        <w:t>白马</w:t>
      </w:r>
      <w:r>
        <w:rPr>
          <w:rFonts w:ascii="仿宋" w:eastAsia="仿宋" w:hAnsi="仿宋" w:cs="仿宋" w:hint="eastAsia"/>
          <w:sz w:val="32"/>
          <w:szCs w:val="32"/>
        </w:rPr>
        <w:t>教学科研基地地建设办公室</w:t>
      </w:r>
      <w:r w:rsidRPr="00753153">
        <w:rPr>
          <w:rFonts w:ascii="仿宋" w:eastAsia="仿宋" w:hAnsi="仿宋" w:cs="仿宋" w:hint="eastAsia"/>
          <w:sz w:val="32"/>
          <w:szCs w:val="32"/>
        </w:rPr>
        <w:t>（以下简称“白马办”）</w:t>
      </w:r>
      <w:r w:rsidRPr="00EE694E">
        <w:rPr>
          <w:rFonts w:ascii="仿宋" w:eastAsia="仿宋" w:hAnsi="仿宋" w:cs="仿宋" w:hint="eastAsia"/>
          <w:sz w:val="32"/>
          <w:szCs w:val="32"/>
        </w:rPr>
        <w:t>成立于</w:t>
      </w:r>
      <w:r w:rsidRPr="00EE694E">
        <w:rPr>
          <w:rFonts w:ascii="仿宋" w:eastAsia="仿宋" w:hAnsi="仿宋" w:cs="仿宋"/>
          <w:sz w:val="32"/>
          <w:szCs w:val="32"/>
        </w:rPr>
        <w:t>2010</w:t>
      </w:r>
      <w:r w:rsidRPr="00EE694E">
        <w:rPr>
          <w:rFonts w:ascii="仿宋" w:eastAsia="仿宋" w:hAnsi="仿宋" w:cs="仿宋" w:hint="eastAsia"/>
          <w:sz w:val="32"/>
          <w:szCs w:val="32"/>
        </w:rPr>
        <w:t>年</w:t>
      </w:r>
      <w:r w:rsidRPr="00EE694E">
        <w:rPr>
          <w:rFonts w:ascii="仿宋" w:eastAsia="仿宋" w:hAnsi="仿宋" w:cs="仿宋"/>
          <w:sz w:val="32"/>
          <w:szCs w:val="32"/>
        </w:rPr>
        <w:t>3</w:t>
      </w:r>
      <w:r w:rsidRPr="00EE694E">
        <w:rPr>
          <w:rFonts w:ascii="仿宋" w:eastAsia="仿宋" w:hAnsi="仿宋" w:cs="仿宋" w:hint="eastAsia"/>
          <w:sz w:val="32"/>
          <w:szCs w:val="32"/>
        </w:rPr>
        <w:t>月，是学校为加快推进白马</w:t>
      </w:r>
      <w:r>
        <w:rPr>
          <w:rFonts w:ascii="仿宋" w:eastAsia="仿宋" w:hAnsi="仿宋" w:cs="仿宋" w:hint="eastAsia"/>
          <w:sz w:val="32"/>
          <w:szCs w:val="32"/>
        </w:rPr>
        <w:t>教学科研</w:t>
      </w:r>
      <w:r w:rsidRPr="00EE694E">
        <w:rPr>
          <w:rFonts w:ascii="仿宋" w:eastAsia="仿宋" w:hAnsi="仿宋" w:cs="仿宋" w:hint="eastAsia"/>
          <w:sz w:val="32"/>
          <w:szCs w:val="32"/>
        </w:rPr>
        <w:t>基地</w:t>
      </w:r>
      <w:r w:rsidRPr="00753153">
        <w:rPr>
          <w:rFonts w:ascii="仿宋" w:eastAsia="仿宋" w:hAnsi="仿宋" w:cs="仿宋" w:hint="eastAsia"/>
          <w:sz w:val="32"/>
          <w:szCs w:val="32"/>
        </w:rPr>
        <w:t>（以下简称“白马基地”）</w:t>
      </w:r>
      <w:r w:rsidRPr="00EE694E">
        <w:rPr>
          <w:rFonts w:ascii="仿宋" w:eastAsia="仿宋" w:hAnsi="仿宋" w:cs="仿宋" w:hint="eastAsia"/>
          <w:sz w:val="32"/>
          <w:szCs w:val="32"/>
        </w:rPr>
        <w:t>建设，加强总体运行管理与服务专门设立的，办公室下设综合科、工程项目科、科教服务科三个科室，现有工作人员</w:t>
      </w:r>
      <w:r w:rsidRPr="00EE694E">
        <w:rPr>
          <w:rFonts w:ascii="仿宋" w:eastAsia="仿宋" w:hAnsi="仿宋" w:cs="仿宋"/>
          <w:sz w:val="32"/>
          <w:szCs w:val="32"/>
        </w:rPr>
        <w:t>9</w:t>
      </w:r>
      <w:r w:rsidRPr="00EE694E">
        <w:rPr>
          <w:rFonts w:ascii="仿宋" w:eastAsia="仿宋" w:hAnsi="仿宋" w:cs="仿宋" w:hint="eastAsia"/>
          <w:sz w:val="32"/>
          <w:szCs w:val="32"/>
        </w:rPr>
        <w:t>名</w:t>
      </w:r>
      <w:r>
        <w:rPr>
          <w:rFonts w:ascii="仿宋" w:eastAsia="仿宋" w:hAnsi="仿宋" w:cs="仿宋" w:hint="eastAsia"/>
          <w:sz w:val="32"/>
          <w:szCs w:val="32"/>
        </w:rPr>
        <w:t>，党员</w:t>
      </w:r>
      <w:r>
        <w:rPr>
          <w:rFonts w:ascii="仿宋" w:eastAsia="仿宋" w:hAnsi="仿宋" w:cs="仿宋"/>
          <w:sz w:val="32"/>
          <w:szCs w:val="32"/>
        </w:rPr>
        <w:t>6</w:t>
      </w:r>
      <w:r>
        <w:rPr>
          <w:rFonts w:ascii="仿宋" w:eastAsia="仿宋" w:hAnsi="仿宋" w:cs="仿宋" w:hint="eastAsia"/>
          <w:sz w:val="32"/>
          <w:szCs w:val="32"/>
        </w:rPr>
        <w:t>名</w:t>
      </w:r>
      <w:r w:rsidRPr="00EE694E">
        <w:rPr>
          <w:rFonts w:ascii="仿宋" w:eastAsia="仿宋" w:hAnsi="仿宋" w:cs="仿宋" w:hint="eastAsia"/>
          <w:sz w:val="32"/>
          <w:szCs w:val="32"/>
        </w:rPr>
        <w:t>。</w:t>
      </w:r>
      <w:r>
        <w:rPr>
          <w:rFonts w:ascii="仿宋" w:eastAsia="仿宋" w:hAnsi="仿宋" w:cs="仿宋" w:hint="eastAsia"/>
          <w:sz w:val="32"/>
          <w:szCs w:val="32"/>
        </w:rPr>
        <w:t>在学校白马教学科研基地建设领导小组指导下，</w:t>
      </w:r>
      <w:r w:rsidRPr="00EE694E">
        <w:rPr>
          <w:rFonts w:ascii="仿宋" w:eastAsia="仿宋" w:hAnsi="仿宋" w:cs="仿宋" w:hint="eastAsia"/>
          <w:sz w:val="32"/>
          <w:szCs w:val="32"/>
        </w:rPr>
        <w:t>主要负责白马基地土地征用、规划建设、运行管理与服务等工作。</w:t>
      </w:r>
    </w:p>
    <w:p w:rsidR="0057608F" w:rsidRPr="00123396" w:rsidRDefault="0057608F" w:rsidP="002471D7">
      <w:pPr>
        <w:spacing w:line="540" w:lineRule="exact"/>
        <w:ind w:firstLineChars="200" w:firstLine="31680"/>
        <w:rPr>
          <w:rFonts w:ascii="仿宋" w:eastAsia="仿宋" w:hAnsi="仿宋" w:cs="Times New Roman"/>
          <w:sz w:val="32"/>
          <w:szCs w:val="32"/>
        </w:rPr>
      </w:pPr>
      <w:r w:rsidRPr="00EE694E">
        <w:rPr>
          <w:rFonts w:ascii="仿宋" w:eastAsia="仿宋" w:hAnsi="仿宋" w:cs="仿宋" w:hint="eastAsia"/>
          <w:sz w:val="32"/>
          <w:szCs w:val="32"/>
        </w:rPr>
        <w:t>白马基地总占地面积</w:t>
      </w:r>
      <w:r w:rsidRPr="00EE694E">
        <w:rPr>
          <w:rFonts w:ascii="仿宋" w:eastAsia="仿宋" w:hAnsi="仿宋" w:cs="仿宋"/>
          <w:sz w:val="32"/>
          <w:szCs w:val="32"/>
        </w:rPr>
        <w:t>5050</w:t>
      </w:r>
      <w:r>
        <w:rPr>
          <w:rFonts w:ascii="仿宋" w:eastAsia="仿宋" w:hAnsi="仿宋" w:cs="仿宋" w:hint="eastAsia"/>
          <w:sz w:val="32"/>
          <w:szCs w:val="32"/>
        </w:rPr>
        <w:t>亩，</w:t>
      </w:r>
      <w:r w:rsidRPr="00EE694E">
        <w:rPr>
          <w:rFonts w:ascii="仿宋" w:eastAsia="仿宋" w:hAnsi="仿宋" w:cs="仿宋" w:hint="eastAsia"/>
          <w:sz w:val="32"/>
          <w:szCs w:val="32"/>
        </w:rPr>
        <w:t>正全面开展建设，已累计投入建设资金</w:t>
      </w:r>
      <w:r w:rsidRPr="00EE694E">
        <w:rPr>
          <w:rFonts w:ascii="仿宋" w:eastAsia="仿宋" w:hAnsi="仿宋" w:cs="仿宋"/>
          <w:sz w:val="32"/>
          <w:szCs w:val="32"/>
        </w:rPr>
        <w:t>2.04</w:t>
      </w:r>
      <w:r w:rsidRPr="00EE694E">
        <w:rPr>
          <w:rFonts w:ascii="仿宋" w:eastAsia="仿宋" w:hAnsi="仿宋" w:cs="仿宋" w:hint="eastAsia"/>
          <w:sz w:val="32"/>
          <w:szCs w:val="32"/>
        </w:rPr>
        <w:t>亿元，新建工程</w:t>
      </w:r>
      <w:r w:rsidRPr="00EE694E">
        <w:rPr>
          <w:rFonts w:ascii="仿宋" w:eastAsia="仿宋" w:hAnsi="仿宋" w:cs="仿宋"/>
          <w:sz w:val="32"/>
          <w:szCs w:val="32"/>
        </w:rPr>
        <w:t>40</w:t>
      </w:r>
      <w:r w:rsidRPr="00EE694E">
        <w:rPr>
          <w:rFonts w:ascii="仿宋" w:eastAsia="仿宋" w:hAnsi="仿宋" w:cs="仿宋" w:hint="eastAsia"/>
          <w:sz w:val="32"/>
          <w:szCs w:val="32"/>
        </w:rPr>
        <w:t>余项，基地的基础设施和路网结构已经基本形成，</w:t>
      </w:r>
      <w:r>
        <w:rPr>
          <w:rFonts w:ascii="仿宋" w:eastAsia="仿宋" w:hAnsi="仿宋" w:cs="仿宋" w:hint="eastAsia"/>
          <w:sz w:val="32"/>
          <w:szCs w:val="32"/>
        </w:rPr>
        <w:t>完成功能性建设，</w:t>
      </w:r>
      <w:r w:rsidRPr="00EE694E">
        <w:rPr>
          <w:rFonts w:ascii="仿宋" w:eastAsia="仿宋" w:hAnsi="仿宋" w:cs="仿宋" w:hint="eastAsia"/>
          <w:sz w:val="32"/>
          <w:szCs w:val="32"/>
        </w:rPr>
        <w:t>初步具备教学科研项目进驻需要。</w:t>
      </w:r>
      <w:r>
        <w:rPr>
          <w:rFonts w:ascii="仿宋" w:eastAsia="仿宋" w:hAnsi="仿宋" w:cs="仿宋" w:hint="eastAsia"/>
          <w:sz w:val="32"/>
          <w:szCs w:val="32"/>
        </w:rPr>
        <w:t>目前，</w:t>
      </w:r>
      <w:r w:rsidRPr="00EE694E">
        <w:rPr>
          <w:rFonts w:ascii="仿宋" w:eastAsia="仿宋" w:hAnsi="仿宋" w:cs="仿宋" w:hint="eastAsia"/>
          <w:sz w:val="32"/>
          <w:szCs w:val="32"/>
        </w:rPr>
        <w:t>国家科研院校重大农技推广服务试点项目、国家梨工程技术研究中心南京分中心等</w:t>
      </w:r>
      <w:r w:rsidRPr="00EE694E">
        <w:rPr>
          <w:rFonts w:ascii="仿宋" w:eastAsia="仿宋" w:hAnsi="仿宋" w:cs="仿宋"/>
          <w:sz w:val="32"/>
          <w:szCs w:val="32"/>
        </w:rPr>
        <w:t>8</w:t>
      </w:r>
      <w:r w:rsidRPr="00EE694E">
        <w:rPr>
          <w:rFonts w:ascii="仿宋" w:eastAsia="仿宋" w:hAnsi="仿宋" w:cs="仿宋" w:hint="eastAsia"/>
          <w:sz w:val="32"/>
          <w:szCs w:val="32"/>
        </w:rPr>
        <w:t>个科研平台</w:t>
      </w:r>
      <w:r>
        <w:rPr>
          <w:rFonts w:ascii="仿宋" w:eastAsia="仿宋" w:hAnsi="仿宋" w:cs="仿宋" w:hint="eastAsia"/>
          <w:sz w:val="32"/>
          <w:szCs w:val="32"/>
        </w:rPr>
        <w:t>及农学院、园艺学院</w:t>
      </w:r>
      <w:r w:rsidRPr="00EE694E">
        <w:rPr>
          <w:rFonts w:ascii="仿宋" w:eastAsia="仿宋" w:hAnsi="仿宋" w:cs="仿宋" w:hint="eastAsia"/>
          <w:sz w:val="32"/>
          <w:szCs w:val="32"/>
        </w:rPr>
        <w:t>等</w:t>
      </w:r>
      <w:r w:rsidRPr="00EE694E">
        <w:rPr>
          <w:rFonts w:ascii="仿宋" w:eastAsia="仿宋" w:hAnsi="仿宋" w:cs="仿宋"/>
          <w:sz w:val="32"/>
          <w:szCs w:val="32"/>
        </w:rPr>
        <w:t>6</w:t>
      </w:r>
      <w:r>
        <w:rPr>
          <w:rFonts w:ascii="仿宋" w:eastAsia="仿宋" w:hAnsi="仿宋" w:cs="仿宋" w:hint="eastAsia"/>
          <w:sz w:val="32"/>
          <w:szCs w:val="32"/>
        </w:rPr>
        <w:t>个学院已陆续进驻</w:t>
      </w:r>
      <w:r w:rsidRPr="00EE694E">
        <w:rPr>
          <w:rFonts w:ascii="仿宋" w:eastAsia="仿宋" w:hAnsi="仿宋" w:cs="仿宋" w:hint="eastAsia"/>
          <w:sz w:val="32"/>
          <w:szCs w:val="32"/>
        </w:rPr>
        <w:t>并开展相关</w:t>
      </w:r>
      <w:r>
        <w:rPr>
          <w:rFonts w:ascii="仿宋" w:eastAsia="仿宋" w:hAnsi="仿宋" w:cs="仿宋" w:hint="eastAsia"/>
          <w:sz w:val="32"/>
          <w:szCs w:val="32"/>
        </w:rPr>
        <w:t>实践教学和科学</w:t>
      </w:r>
      <w:r w:rsidRPr="00EE694E">
        <w:rPr>
          <w:rFonts w:ascii="仿宋" w:eastAsia="仿宋" w:hAnsi="仿宋" w:cs="仿宋" w:hint="eastAsia"/>
          <w:sz w:val="32"/>
          <w:szCs w:val="32"/>
        </w:rPr>
        <w:t>研究任务。白马办全体工作人员秉持不怕苦不怕累的精神，和学校相关部门团结协作，</w:t>
      </w:r>
      <w:r>
        <w:rPr>
          <w:rFonts w:ascii="仿宋" w:eastAsia="仿宋" w:hAnsi="仿宋" w:cs="仿宋" w:hint="eastAsia"/>
          <w:sz w:val="32"/>
          <w:szCs w:val="32"/>
        </w:rPr>
        <w:t>从无到有，不断开创工作新局面。与此同时，我们</w:t>
      </w:r>
      <w:r w:rsidRPr="00EE694E">
        <w:rPr>
          <w:rFonts w:ascii="仿宋" w:eastAsia="仿宋" w:hAnsi="仿宋" w:cs="仿宋" w:hint="eastAsia"/>
          <w:sz w:val="32"/>
          <w:szCs w:val="32"/>
        </w:rPr>
        <w:t>高度重视</w:t>
      </w:r>
      <w:r>
        <w:rPr>
          <w:rFonts w:ascii="仿宋" w:eastAsia="仿宋" w:hAnsi="仿宋" w:cs="仿宋" w:hint="eastAsia"/>
          <w:sz w:val="32"/>
          <w:szCs w:val="32"/>
        </w:rPr>
        <w:t>党风廉政建设</w:t>
      </w:r>
      <w:r w:rsidRPr="00EE694E">
        <w:rPr>
          <w:rFonts w:ascii="仿宋" w:eastAsia="仿宋" w:hAnsi="仿宋" w:cs="仿宋" w:hint="eastAsia"/>
          <w:sz w:val="32"/>
          <w:szCs w:val="32"/>
        </w:rPr>
        <w:t>工作，不断强化作风建设</w:t>
      </w:r>
      <w:r>
        <w:rPr>
          <w:rFonts w:ascii="仿宋" w:eastAsia="仿宋" w:hAnsi="仿宋" w:cs="仿宋" w:hint="eastAsia"/>
          <w:sz w:val="32"/>
          <w:szCs w:val="32"/>
        </w:rPr>
        <w:t>，</w:t>
      </w:r>
      <w:r w:rsidRPr="00EE694E">
        <w:rPr>
          <w:rFonts w:ascii="仿宋" w:eastAsia="仿宋" w:hAnsi="仿宋" w:cs="仿宋" w:hint="eastAsia"/>
          <w:sz w:val="32"/>
          <w:szCs w:val="32"/>
        </w:rPr>
        <w:t>牢牢构筑廉政风险防控体系，取得了显著效果</w:t>
      </w:r>
      <w:r>
        <w:rPr>
          <w:rFonts w:ascii="仿宋" w:eastAsia="仿宋" w:hAnsi="仿宋" w:cs="仿宋" w:hint="eastAsia"/>
          <w:sz w:val="32"/>
          <w:szCs w:val="32"/>
        </w:rPr>
        <w:t>。由于</w:t>
      </w:r>
      <w:r w:rsidRPr="00EE694E">
        <w:rPr>
          <w:rFonts w:ascii="仿宋" w:eastAsia="仿宋" w:hAnsi="仿宋" w:cs="仿宋" w:hint="eastAsia"/>
          <w:sz w:val="32"/>
          <w:szCs w:val="32"/>
        </w:rPr>
        <w:t>白马基地建设周期紧，涉及金额大，工程任务复杂</w:t>
      </w:r>
      <w:r>
        <w:rPr>
          <w:rFonts w:ascii="仿宋" w:eastAsia="仿宋" w:hAnsi="仿宋" w:cs="仿宋" w:hint="eastAsia"/>
          <w:sz w:val="32"/>
          <w:szCs w:val="32"/>
        </w:rPr>
        <w:t>、繁重</w:t>
      </w:r>
      <w:r w:rsidRPr="00EE694E">
        <w:rPr>
          <w:rFonts w:ascii="仿宋" w:eastAsia="仿宋" w:hAnsi="仿宋" w:cs="仿宋" w:hint="eastAsia"/>
          <w:sz w:val="32"/>
          <w:szCs w:val="32"/>
        </w:rPr>
        <w:t>，我们深感责任重大</w:t>
      </w:r>
      <w:r>
        <w:rPr>
          <w:rFonts w:ascii="仿宋" w:eastAsia="仿宋" w:hAnsi="仿宋" w:cs="仿宋" w:hint="eastAsia"/>
          <w:sz w:val="32"/>
          <w:szCs w:val="32"/>
        </w:rPr>
        <w:t>。</w:t>
      </w:r>
      <w:r w:rsidRPr="00CA2646">
        <w:rPr>
          <w:rFonts w:ascii="仿宋" w:eastAsia="仿宋" w:hAnsi="仿宋" w:cs="仿宋" w:hint="eastAsia"/>
          <w:sz w:val="32"/>
          <w:szCs w:val="32"/>
        </w:rPr>
        <w:t>为此，加强党风廉政建设有着十分重要的意义。</w:t>
      </w:r>
    </w:p>
    <w:p w:rsidR="0057608F" w:rsidRPr="002F0830" w:rsidRDefault="0057608F" w:rsidP="002471D7">
      <w:pPr>
        <w:pStyle w:val="Heading2"/>
        <w:spacing w:line="540" w:lineRule="exact"/>
        <w:ind w:firstLineChars="200" w:firstLine="31680"/>
        <w:rPr>
          <w:rFonts w:cs="Times New Roman"/>
        </w:rPr>
      </w:pPr>
      <w:r w:rsidRPr="004B2893">
        <w:rPr>
          <w:rFonts w:cs="黑体" w:hint="eastAsia"/>
        </w:rPr>
        <w:t>一、党风廉政建设工作开展情况</w:t>
      </w:r>
    </w:p>
    <w:p w:rsidR="0057608F" w:rsidRPr="002F0830" w:rsidRDefault="0057608F" w:rsidP="002471D7">
      <w:pPr>
        <w:spacing w:line="540" w:lineRule="exact"/>
        <w:ind w:firstLineChars="200" w:firstLine="31680"/>
        <w:rPr>
          <w:rFonts w:ascii="楷体" w:eastAsia="楷体" w:hAnsi="楷体" w:cs="Times New Roman"/>
          <w:b/>
          <w:bCs/>
          <w:sz w:val="32"/>
          <w:szCs w:val="32"/>
        </w:rPr>
      </w:pPr>
      <w:r w:rsidRPr="002F0830">
        <w:rPr>
          <w:rFonts w:ascii="楷体" w:eastAsia="楷体" w:hAnsi="楷体" w:cs="楷体" w:hint="eastAsia"/>
          <w:b/>
          <w:bCs/>
          <w:sz w:val="32"/>
          <w:szCs w:val="32"/>
        </w:rPr>
        <w:t>（一）加强组织领导，全面落实党风廉政建设责任制</w:t>
      </w:r>
    </w:p>
    <w:p w:rsidR="0057608F" w:rsidRDefault="0057608F" w:rsidP="002471D7">
      <w:pPr>
        <w:pStyle w:val="NormalWeb"/>
        <w:spacing w:before="0" w:beforeAutospacing="0" w:after="0" w:afterAutospacing="0" w:line="540" w:lineRule="exact"/>
        <w:ind w:firstLineChars="200" w:firstLine="31680"/>
        <w:rPr>
          <w:rFonts w:ascii="仿宋" w:eastAsia="仿宋" w:hAnsi="仿宋" w:cs="Times New Roman"/>
          <w:kern w:val="2"/>
          <w:sz w:val="32"/>
          <w:szCs w:val="32"/>
        </w:rPr>
      </w:pPr>
      <w:r w:rsidRPr="00EE694E">
        <w:rPr>
          <w:rFonts w:ascii="仿宋" w:eastAsia="仿宋" w:hAnsi="仿宋" w:cs="仿宋" w:hint="eastAsia"/>
          <w:kern w:val="2"/>
          <w:sz w:val="32"/>
          <w:szCs w:val="32"/>
        </w:rPr>
        <w:t>白马办党组织关系隶属校区发展与基本建设处直属党支部，校区发展与基本建设处直属党支部严格履行党风廉政建设主体责任，定期组织召开专题会议，分析研究党风廉政建设各项工作，强化对权力运行的制约和监督，从源头上防止腐败。</w:t>
      </w:r>
      <w:r>
        <w:rPr>
          <w:rFonts w:ascii="仿宋" w:eastAsia="仿宋" w:hAnsi="仿宋" w:cs="仿宋" w:hint="eastAsia"/>
          <w:kern w:val="2"/>
          <w:sz w:val="32"/>
          <w:szCs w:val="32"/>
        </w:rPr>
        <w:t>在</w:t>
      </w:r>
      <w:r w:rsidRPr="00EE694E">
        <w:rPr>
          <w:rFonts w:ascii="仿宋" w:eastAsia="仿宋" w:hAnsi="仿宋" w:cs="仿宋" w:hint="eastAsia"/>
          <w:kern w:val="2"/>
          <w:sz w:val="32"/>
          <w:szCs w:val="32"/>
        </w:rPr>
        <w:t>校区发展与基本建设处直属党支部</w:t>
      </w:r>
      <w:r>
        <w:rPr>
          <w:rFonts w:ascii="仿宋" w:eastAsia="仿宋" w:hAnsi="仿宋" w:cs="仿宋" w:hint="eastAsia"/>
          <w:sz w:val="32"/>
          <w:szCs w:val="32"/>
        </w:rPr>
        <w:t>统一领导下，白马办</w:t>
      </w:r>
      <w:r w:rsidRPr="00CA2646">
        <w:rPr>
          <w:rFonts w:ascii="仿宋" w:eastAsia="仿宋" w:hAnsi="仿宋" w:cs="仿宋" w:hint="eastAsia"/>
          <w:sz w:val="32"/>
          <w:szCs w:val="32"/>
        </w:rPr>
        <w:t>始终把党风廉政建设工作放在突出位置切实抓好抓实，把责任制全面落实贯穿到党风廉政建设的各项工作之中。</w:t>
      </w:r>
    </w:p>
    <w:p w:rsidR="0057608F" w:rsidRPr="00CA2646" w:rsidRDefault="0057608F" w:rsidP="002471D7">
      <w:pPr>
        <w:spacing w:line="540" w:lineRule="exact"/>
        <w:ind w:firstLineChars="200" w:firstLine="3168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w:t>
      </w:r>
      <w:r w:rsidRPr="00CA2646">
        <w:rPr>
          <w:rFonts w:ascii="仿宋" w:eastAsia="仿宋" w:hAnsi="仿宋" w:cs="仿宋" w:hint="eastAsia"/>
          <w:sz w:val="32"/>
          <w:szCs w:val="32"/>
        </w:rPr>
        <w:t>健全机制，形成</w:t>
      </w:r>
      <w:r w:rsidRPr="00EE694E">
        <w:rPr>
          <w:rFonts w:ascii="仿宋" w:eastAsia="仿宋" w:hAnsi="仿宋" w:cs="仿宋" w:hint="eastAsia"/>
          <w:sz w:val="32"/>
          <w:szCs w:val="32"/>
        </w:rPr>
        <w:t>校区发展与基本建设处直属党支部</w:t>
      </w:r>
      <w:r w:rsidRPr="00CA2646">
        <w:rPr>
          <w:rFonts w:ascii="仿宋" w:eastAsia="仿宋" w:hAnsi="仿宋" w:cs="仿宋" w:hint="eastAsia"/>
          <w:sz w:val="32"/>
          <w:szCs w:val="32"/>
        </w:rPr>
        <w:t>统一领导、</w:t>
      </w:r>
      <w:r>
        <w:rPr>
          <w:rFonts w:ascii="仿宋" w:eastAsia="仿宋" w:hAnsi="仿宋" w:cs="仿宋" w:hint="eastAsia"/>
          <w:sz w:val="32"/>
          <w:szCs w:val="32"/>
        </w:rPr>
        <w:t>部门领导</w:t>
      </w:r>
      <w:r w:rsidRPr="00CA2646">
        <w:rPr>
          <w:rFonts w:ascii="仿宋" w:eastAsia="仿宋" w:hAnsi="仿宋" w:cs="仿宋" w:hint="eastAsia"/>
          <w:sz w:val="32"/>
          <w:szCs w:val="32"/>
        </w:rPr>
        <w:t>亲自抓，</w:t>
      </w:r>
      <w:r>
        <w:rPr>
          <w:rFonts w:ascii="仿宋" w:eastAsia="仿宋" w:hAnsi="仿宋" w:cs="仿宋" w:hint="eastAsia"/>
          <w:sz w:val="32"/>
          <w:szCs w:val="32"/>
        </w:rPr>
        <w:t>各科长</w:t>
      </w:r>
      <w:r w:rsidRPr="00CA2646">
        <w:rPr>
          <w:rFonts w:ascii="仿宋" w:eastAsia="仿宋" w:hAnsi="仿宋" w:cs="仿宋" w:hint="eastAsia"/>
          <w:sz w:val="32"/>
          <w:szCs w:val="32"/>
        </w:rPr>
        <w:t>配合抓，工作人员具体</w:t>
      </w:r>
      <w:r>
        <w:rPr>
          <w:rFonts w:ascii="仿宋" w:eastAsia="仿宋" w:hAnsi="仿宋" w:cs="仿宋" w:hint="eastAsia"/>
          <w:sz w:val="32"/>
          <w:szCs w:val="32"/>
        </w:rPr>
        <w:t>做</w:t>
      </w:r>
      <w:r w:rsidRPr="00CA2646">
        <w:rPr>
          <w:rFonts w:ascii="仿宋" w:eastAsia="仿宋" w:hAnsi="仿宋" w:cs="仿宋" w:hint="eastAsia"/>
          <w:sz w:val="32"/>
          <w:szCs w:val="32"/>
        </w:rPr>
        <w:t>的机制，确保将党风廉政建设工作落到实处。</w:t>
      </w:r>
    </w:p>
    <w:p w:rsidR="0057608F" w:rsidRPr="00CA2646" w:rsidRDefault="0057608F" w:rsidP="002471D7">
      <w:pPr>
        <w:spacing w:line="540" w:lineRule="exact"/>
        <w:ind w:firstLineChars="200" w:firstLine="3168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w:t>
      </w:r>
      <w:r w:rsidRPr="00CA2646">
        <w:rPr>
          <w:rFonts w:ascii="仿宋" w:eastAsia="仿宋" w:hAnsi="仿宋" w:cs="仿宋" w:hint="eastAsia"/>
          <w:sz w:val="32"/>
          <w:szCs w:val="32"/>
        </w:rPr>
        <w:t>严格执行党员干部廉洁自律的各项规定，坚持把党风廉政建设纳入每学期工作计划中，与</w:t>
      </w:r>
      <w:r>
        <w:rPr>
          <w:rFonts w:ascii="仿宋" w:eastAsia="仿宋" w:hAnsi="仿宋" w:cs="仿宋" w:hint="eastAsia"/>
          <w:sz w:val="32"/>
          <w:szCs w:val="32"/>
        </w:rPr>
        <w:t>业务服务</w:t>
      </w:r>
      <w:r w:rsidRPr="00CA2646">
        <w:rPr>
          <w:rFonts w:ascii="仿宋" w:eastAsia="仿宋" w:hAnsi="仿宋" w:cs="仿宋" w:hint="eastAsia"/>
          <w:sz w:val="32"/>
          <w:szCs w:val="32"/>
        </w:rPr>
        <w:t>工作一起部署、一起落实、一起考核。</w:t>
      </w:r>
    </w:p>
    <w:p w:rsidR="0057608F" w:rsidRDefault="0057608F" w:rsidP="002471D7">
      <w:pPr>
        <w:spacing w:line="540" w:lineRule="exact"/>
        <w:ind w:firstLineChars="200" w:firstLine="3168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w:t>
      </w:r>
      <w:r w:rsidRPr="00CA2646">
        <w:rPr>
          <w:rFonts w:ascii="仿宋" w:eastAsia="仿宋" w:hAnsi="仿宋" w:cs="仿宋" w:hint="eastAsia"/>
          <w:sz w:val="32"/>
          <w:szCs w:val="32"/>
        </w:rPr>
        <w:t>按照“层层抓落实”的原则，</w:t>
      </w:r>
      <w:r>
        <w:rPr>
          <w:rFonts w:ascii="仿宋" w:eastAsia="仿宋" w:hAnsi="仿宋" w:cs="仿宋" w:hint="eastAsia"/>
          <w:sz w:val="32"/>
          <w:szCs w:val="32"/>
        </w:rPr>
        <w:t>部门领导、科长、科员</w:t>
      </w:r>
      <w:r w:rsidRPr="00CA2646">
        <w:rPr>
          <w:rFonts w:ascii="仿宋" w:eastAsia="仿宋" w:hAnsi="仿宋" w:cs="仿宋" w:hint="eastAsia"/>
          <w:sz w:val="32"/>
          <w:szCs w:val="32"/>
        </w:rPr>
        <w:t>层层签订《党风廉政建设责任书》，认真落实“一岗双责”和履行“第一责任人”职责。</w:t>
      </w:r>
    </w:p>
    <w:p w:rsidR="0057608F" w:rsidRPr="00CA2646" w:rsidRDefault="0057608F" w:rsidP="002471D7">
      <w:pPr>
        <w:spacing w:line="540" w:lineRule="exact"/>
        <w:ind w:firstLineChars="200" w:firstLine="31680"/>
        <w:rPr>
          <w:rFonts w:ascii="仿宋" w:eastAsia="仿宋" w:hAnsi="仿宋" w:cs="Times New Roman"/>
          <w:sz w:val="32"/>
          <w:szCs w:val="32"/>
        </w:rPr>
      </w:pPr>
    </w:p>
    <w:p w:rsidR="0057608F" w:rsidRPr="002F0830" w:rsidRDefault="0057608F" w:rsidP="002471D7">
      <w:pPr>
        <w:spacing w:line="540" w:lineRule="exact"/>
        <w:ind w:firstLineChars="200" w:firstLine="31680"/>
        <w:rPr>
          <w:rFonts w:ascii="楷体" w:eastAsia="楷体" w:hAnsi="楷体" w:cs="Times New Roman"/>
          <w:b/>
          <w:bCs/>
          <w:sz w:val="32"/>
          <w:szCs w:val="32"/>
        </w:rPr>
      </w:pPr>
      <w:r w:rsidRPr="002F0830">
        <w:rPr>
          <w:rFonts w:ascii="楷体" w:eastAsia="楷体" w:hAnsi="楷体" w:cs="楷体" w:hint="eastAsia"/>
          <w:b/>
          <w:bCs/>
          <w:sz w:val="32"/>
          <w:szCs w:val="32"/>
        </w:rPr>
        <w:t>（二）强化党风廉政教育，警钟长鸣</w:t>
      </w:r>
    </w:p>
    <w:p w:rsidR="0057608F" w:rsidRPr="005B7F7D" w:rsidRDefault="0057608F" w:rsidP="002471D7">
      <w:pPr>
        <w:pStyle w:val="NormalWeb"/>
        <w:spacing w:before="0" w:beforeAutospacing="0" w:after="0" w:afterAutospacing="0" w:line="540" w:lineRule="exact"/>
        <w:ind w:firstLineChars="200" w:firstLine="31680"/>
        <w:rPr>
          <w:rFonts w:ascii="仿宋" w:eastAsia="仿宋" w:hAnsi="仿宋" w:cs="Times New Roman"/>
          <w:kern w:val="2"/>
          <w:sz w:val="32"/>
          <w:szCs w:val="32"/>
        </w:rPr>
      </w:pPr>
      <w:r w:rsidRPr="00EE694E">
        <w:rPr>
          <w:rFonts w:ascii="仿宋" w:eastAsia="仿宋" w:hAnsi="仿宋" w:cs="仿宋"/>
          <w:kern w:val="2"/>
          <w:sz w:val="32"/>
          <w:szCs w:val="32"/>
        </w:rPr>
        <w:t>1</w:t>
      </w:r>
      <w:r w:rsidRPr="00EE694E">
        <w:rPr>
          <w:rFonts w:ascii="仿宋" w:eastAsia="仿宋" w:hAnsi="仿宋" w:cs="仿宋" w:hint="eastAsia"/>
          <w:kern w:val="2"/>
          <w:sz w:val="32"/>
          <w:szCs w:val="32"/>
        </w:rPr>
        <w:t>、鉴于</w:t>
      </w:r>
      <w:r>
        <w:rPr>
          <w:rFonts w:ascii="仿宋" w:eastAsia="仿宋" w:hAnsi="仿宋" w:cs="仿宋" w:hint="eastAsia"/>
          <w:kern w:val="2"/>
          <w:sz w:val="32"/>
          <w:szCs w:val="32"/>
        </w:rPr>
        <w:t>白马基地建设</w:t>
      </w:r>
      <w:r w:rsidRPr="00EE694E">
        <w:rPr>
          <w:rFonts w:ascii="仿宋" w:eastAsia="仿宋" w:hAnsi="仿宋" w:cs="仿宋" w:hint="eastAsia"/>
          <w:kern w:val="2"/>
          <w:sz w:val="32"/>
          <w:szCs w:val="32"/>
        </w:rPr>
        <w:t>工作的特殊性和敏感性，</w:t>
      </w:r>
      <w:r>
        <w:rPr>
          <w:rFonts w:ascii="仿宋" w:eastAsia="仿宋" w:hAnsi="仿宋" w:cs="仿宋" w:hint="eastAsia"/>
          <w:kern w:val="2"/>
          <w:sz w:val="32"/>
          <w:szCs w:val="32"/>
        </w:rPr>
        <w:t>白马办</w:t>
      </w:r>
      <w:r w:rsidRPr="00EE694E">
        <w:rPr>
          <w:rFonts w:ascii="仿宋" w:eastAsia="仿宋" w:hAnsi="仿宋" w:cs="仿宋" w:hint="eastAsia"/>
          <w:kern w:val="2"/>
          <w:sz w:val="32"/>
          <w:szCs w:val="32"/>
        </w:rPr>
        <w:t>高度重视对全体工作人员的思想教育，每月至少开展一次政治理论学习，带领全体同志认真学习新《党章》、《中国共产党廉洁自律准则》、《中国共产党纪律处分条例》、习近平总书记系列讲话精神、《教育部直属高校和直属单位</w:t>
      </w:r>
      <w:r>
        <w:rPr>
          <w:rFonts w:ascii="仿宋" w:eastAsia="仿宋" w:hAnsi="仿宋" w:cs="仿宋" w:hint="eastAsia"/>
          <w:kern w:val="2"/>
          <w:sz w:val="32"/>
          <w:szCs w:val="32"/>
        </w:rPr>
        <w:t>基本建设廉政风险防控手册》等文件，</w:t>
      </w:r>
      <w:r w:rsidRPr="00EE694E">
        <w:rPr>
          <w:rFonts w:ascii="仿宋" w:eastAsia="仿宋" w:hAnsi="仿宋" w:cs="仿宋" w:hint="eastAsia"/>
          <w:kern w:val="2"/>
          <w:sz w:val="32"/>
          <w:szCs w:val="32"/>
        </w:rPr>
        <w:t>坚持不懈完善和强化</w:t>
      </w:r>
      <w:r>
        <w:rPr>
          <w:rFonts w:ascii="仿宋" w:eastAsia="仿宋" w:hAnsi="仿宋" w:cs="仿宋" w:hint="eastAsia"/>
          <w:kern w:val="2"/>
          <w:sz w:val="32"/>
          <w:szCs w:val="32"/>
        </w:rPr>
        <w:t>党风</w:t>
      </w:r>
      <w:r w:rsidRPr="00EE694E">
        <w:rPr>
          <w:rFonts w:ascii="仿宋" w:eastAsia="仿宋" w:hAnsi="仿宋" w:cs="仿宋" w:hint="eastAsia"/>
          <w:kern w:val="2"/>
          <w:sz w:val="32"/>
          <w:szCs w:val="32"/>
        </w:rPr>
        <w:t>廉政风险防控工作，警钟长鸣。</w:t>
      </w:r>
    </w:p>
    <w:p w:rsidR="0057608F" w:rsidRPr="00EE694E" w:rsidRDefault="0057608F" w:rsidP="002471D7">
      <w:pPr>
        <w:snapToGrid w:val="0"/>
        <w:spacing w:line="540" w:lineRule="exact"/>
        <w:ind w:firstLineChars="200" w:firstLine="31680"/>
        <w:rPr>
          <w:rFonts w:ascii="仿宋" w:eastAsia="仿宋" w:hAnsi="仿宋" w:cs="Times New Roman"/>
          <w:sz w:val="32"/>
          <w:szCs w:val="32"/>
        </w:rPr>
      </w:pPr>
      <w:r w:rsidRPr="00EE694E">
        <w:rPr>
          <w:rFonts w:ascii="仿宋" w:eastAsia="仿宋" w:hAnsi="仿宋" w:cs="仿宋"/>
          <w:sz w:val="32"/>
          <w:szCs w:val="32"/>
        </w:rPr>
        <w:t>2</w:t>
      </w:r>
      <w:r w:rsidRPr="00EE694E">
        <w:rPr>
          <w:rFonts w:ascii="仿宋" w:eastAsia="仿宋" w:hAnsi="仿宋" w:cs="仿宋" w:hint="eastAsia"/>
          <w:sz w:val="32"/>
          <w:szCs w:val="32"/>
        </w:rPr>
        <w:t>、强化廉政要求严于工作要求，通过观看反腐倡廉专题片、</w:t>
      </w:r>
      <w:r>
        <w:rPr>
          <w:rFonts w:ascii="仿宋" w:eastAsia="仿宋" w:hAnsi="仿宋" w:cs="仿宋" w:hint="eastAsia"/>
          <w:sz w:val="32"/>
          <w:szCs w:val="32"/>
        </w:rPr>
        <w:t>以发生在高校工程管理工作的违法违纪案件为例，对全体同志开展警示教育活动。</w:t>
      </w:r>
      <w:r w:rsidRPr="00EE694E">
        <w:rPr>
          <w:rFonts w:ascii="仿宋" w:eastAsia="仿宋" w:hAnsi="仿宋" w:cs="仿宋" w:hint="eastAsia"/>
          <w:kern w:val="0"/>
          <w:sz w:val="32"/>
          <w:szCs w:val="32"/>
        </w:rPr>
        <w:t>廉洁自</w:t>
      </w:r>
      <w:r>
        <w:rPr>
          <w:rFonts w:ascii="仿宋" w:eastAsia="仿宋" w:hAnsi="仿宋" w:cs="仿宋" w:hint="eastAsia"/>
          <w:kern w:val="0"/>
          <w:sz w:val="32"/>
          <w:szCs w:val="32"/>
        </w:rPr>
        <w:t>律逢会必谈，每逢节假日前进行专题教育，封堵腐败，让大家时刻警醒</w:t>
      </w:r>
      <w:r w:rsidRPr="00EE694E">
        <w:rPr>
          <w:rFonts w:ascii="仿宋" w:eastAsia="仿宋" w:hAnsi="仿宋" w:cs="仿宋" w:hint="eastAsia"/>
          <w:kern w:val="0"/>
          <w:sz w:val="32"/>
          <w:szCs w:val="32"/>
        </w:rPr>
        <w:t>。</w:t>
      </w:r>
      <w:r w:rsidRPr="00EE694E">
        <w:rPr>
          <w:rFonts w:ascii="仿宋" w:eastAsia="仿宋" w:hAnsi="仿宋" w:cs="仿宋" w:hint="eastAsia"/>
          <w:sz w:val="32"/>
          <w:szCs w:val="32"/>
        </w:rPr>
        <w:t>通过学习教育，使全体同志增强廉洁自律意识，筑牢思想道德防线。</w:t>
      </w:r>
    </w:p>
    <w:p w:rsidR="0057608F" w:rsidRPr="00EE694E" w:rsidRDefault="0057608F" w:rsidP="002471D7">
      <w:pPr>
        <w:widowControl/>
        <w:shd w:val="clear" w:color="auto" w:fill="FFFFFF"/>
        <w:spacing w:line="540" w:lineRule="exact"/>
        <w:ind w:firstLineChars="200" w:firstLine="31680"/>
        <w:jc w:val="left"/>
        <w:rPr>
          <w:rFonts w:ascii="仿宋" w:eastAsia="仿宋" w:hAnsi="仿宋" w:cs="Times New Roman"/>
          <w:sz w:val="32"/>
          <w:szCs w:val="32"/>
        </w:rPr>
      </w:pPr>
      <w:r w:rsidRPr="00EE694E">
        <w:rPr>
          <w:rFonts w:ascii="仿宋" w:eastAsia="仿宋" w:hAnsi="仿宋" w:cs="仿宋"/>
          <w:sz w:val="32"/>
          <w:szCs w:val="32"/>
        </w:rPr>
        <w:t>3</w:t>
      </w:r>
      <w:r w:rsidRPr="00EE694E">
        <w:rPr>
          <w:rFonts w:ascii="仿宋" w:eastAsia="仿宋" w:hAnsi="仿宋" w:cs="仿宋" w:hint="eastAsia"/>
          <w:sz w:val="32"/>
          <w:szCs w:val="32"/>
        </w:rPr>
        <w:t>、及时传达学校党风廉政建设方面的会议精神，开展领导干部立家规、共产党员树家风等活动，</w:t>
      </w:r>
      <w:r>
        <w:rPr>
          <w:rFonts w:ascii="仿宋" w:eastAsia="仿宋" w:hAnsi="仿宋" w:cs="仿宋" w:hint="eastAsia"/>
          <w:sz w:val="32"/>
          <w:szCs w:val="32"/>
        </w:rPr>
        <w:t>形成“以廉为荣，以腐</w:t>
      </w:r>
      <w:r w:rsidRPr="00EE694E">
        <w:rPr>
          <w:rFonts w:ascii="仿宋" w:eastAsia="仿宋" w:hAnsi="仿宋" w:cs="仿宋" w:hint="eastAsia"/>
          <w:sz w:val="32"/>
          <w:szCs w:val="32"/>
        </w:rPr>
        <w:t>为耻”的风尚，取得的了良好的效果。</w:t>
      </w:r>
    </w:p>
    <w:p w:rsidR="0057608F" w:rsidRPr="002F0830" w:rsidRDefault="0057608F" w:rsidP="002471D7">
      <w:pPr>
        <w:spacing w:line="540" w:lineRule="exact"/>
        <w:ind w:firstLineChars="200" w:firstLine="31680"/>
        <w:rPr>
          <w:rFonts w:ascii="楷体" w:eastAsia="楷体" w:hAnsi="楷体" w:cs="Times New Roman"/>
          <w:b/>
          <w:bCs/>
          <w:sz w:val="32"/>
          <w:szCs w:val="32"/>
        </w:rPr>
      </w:pPr>
      <w:r w:rsidRPr="002F0830">
        <w:rPr>
          <w:rFonts w:ascii="楷体" w:eastAsia="楷体" w:hAnsi="楷体" w:cs="楷体" w:hint="eastAsia"/>
          <w:b/>
          <w:bCs/>
          <w:sz w:val="32"/>
          <w:szCs w:val="32"/>
        </w:rPr>
        <w:t>（三）完善管理制度，构建党风廉政防控体系</w:t>
      </w:r>
    </w:p>
    <w:p w:rsidR="0057608F" w:rsidRDefault="0057608F" w:rsidP="002471D7">
      <w:pPr>
        <w:spacing w:line="540" w:lineRule="exact"/>
        <w:ind w:firstLineChars="200" w:firstLine="31680"/>
        <w:jc w:val="left"/>
        <w:rPr>
          <w:rFonts w:ascii="仿宋" w:eastAsia="仿宋" w:hAnsi="仿宋" w:cs="Times New Roman"/>
          <w:kern w:val="0"/>
          <w:sz w:val="32"/>
          <w:szCs w:val="32"/>
        </w:rPr>
      </w:pPr>
      <w:r>
        <w:rPr>
          <w:rFonts w:ascii="仿宋" w:eastAsia="仿宋" w:hAnsi="仿宋" w:cs="仿宋"/>
          <w:sz w:val="32"/>
          <w:szCs w:val="32"/>
        </w:rPr>
        <w:t>1</w:t>
      </w:r>
      <w:r>
        <w:rPr>
          <w:rFonts w:ascii="仿宋" w:eastAsia="仿宋" w:hAnsi="仿宋" w:cs="仿宋" w:hint="eastAsia"/>
          <w:sz w:val="32"/>
          <w:szCs w:val="32"/>
        </w:rPr>
        <w:t>、</w:t>
      </w:r>
      <w:r w:rsidRPr="00EE694E">
        <w:rPr>
          <w:rFonts w:ascii="仿宋" w:eastAsia="仿宋" w:hAnsi="仿宋" w:cs="仿宋" w:hint="eastAsia"/>
          <w:kern w:val="0"/>
          <w:sz w:val="32"/>
          <w:szCs w:val="32"/>
        </w:rPr>
        <w:t>制定和完善了本部门的工作职责、内设机构的工作职责、人员的岗位职责，明确责、权、利，做到有章可循，违章必纠。</w:t>
      </w:r>
    </w:p>
    <w:p w:rsidR="0057608F" w:rsidRDefault="0057608F" w:rsidP="002471D7">
      <w:pPr>
        <w:spacing w:line="540" w:lineRule="exact"/>
        <w:ind w:firstLineChars="200" w:firstLine="31680"/>
        <w:jc w:val="left"/>
        <w:rPr>
          <w:rFonts w:ascii="仿宋" w:eastAsia="仿宋" w:hAnsi="仿宋" w:cs="Times New Roman"/>
          <w:sz w:val="32"/>
          <w:szCs w:val="32"/>
        </w:rPr>
      </w:pPr>
      <w:r>
        <w:rPr>
          <w:rFonts w:ascii="仿宋" w:eastAsia="仿宋" w:hAnsi="仿宋" w:cs="仿宋"/>
          <w:kern w:val="0"/>
          <w:sz w:val="32"/>
          <w:szCs w:val="32"/>
        </w:rPr>
        <w:t>2</w:t>
      </w:r>
      <w:r>
        <w:rPr>
          <w:rFonts w:ascii="仿宋" w:eastAsia="仿宋" w:hAnsi="仿宋" w:cs="仿宋" w:hint="eastAsia"/>
          <w:kern w:val="0"/>
          <w:sz w:val="32"/>
          <w:szCs w:val="32"/>
        </w:rPr>
        <w:t>、</w:t>
      </w:r>
      <w:r w:rsidRPr="00BB230D">
        <w:rPr>
          <w:rFonts w:ascii="仿宋" w:eastAsia="仿宋" w:hAnsi="仿宋" w:cs="仿宋" w:hint="eastAsia"/>
          <w:sz w:val="32"/>
          <w:szCs w:val="32"/>
        </w:rPr>
        <w:t>强化部门规范化管理，制定了《南京农业大学白马教学科研基地管理暂行办法》、《白马教学科研基地土地综合利用规划方案》</w:t>
      </w:r>
      <w:r>
        <w:rPr>
          <w:rFonts w:ascii="仿宋" w:eastAsia="仿宋" w:hAnsi="仿宋" w:cs="仿宋" w:hint="eastAsia"/>
          <w:sz w:val="32"/>
          <w:szCs w:val="32"/>
        </w:rPr>
        <w:t>、</w:t>
      </w:r>
      <w:r w:rsidRPr="00EE694E">
        <w:rPr>
          <w:rFonts w:ascii="仿宋" w:eastAsia="仿宋" w:hAnsi="仿宋" w:cs="仿宋" w:hint="eastAsia"/>
          <w:kern w:val="0"/>
          <w:sz w:val="32"/>
          <w:szCs w:val="32"/>
        </w:rPr>
        <w:t>《白马教学科研基地建设办公室“三重一大”决策制度实施细则》</w:t>
      </w:r>
      <w:r w:rsidRPr="00BB230D">
        <w:rPr>
          <w:rFonts w:ascii="仿宋" w:eastAsia="仿宋" w:hAnsi="仿宋" w:cs="仿宋" w:hint="eastAsia"/>
          <w:sz w:val="32"/>
          <w:szCs w:val="32"/>
        </w:rPr>
        <w:t>等</w:t>
      </w:r>
      <w:r>
        <w:rPr>
          <w:rFonts w:ascii="仿宋" w:eastAsia="仿宋" w:hAnsi="仿宋" w:cs="仿宋"/>
          <w:sz w:val="32"/>
          <w:szCs w:val="32"/>
        </w:rPr>
        <w:t>6</w:t>
      </w:r>
      <w:r w:rsidRPr="00BB230D">
        <w:rPr>
          <w:rFonts w:ascii="仿宋" w:eastAsia="仿宋" w:hAnsi="仿宋" w:cs="仿宋" w:hint="eastAsia"/>
          <w:sz w:val="32"/>
          <w:szCs w:val="32"/>
        </w:rPr>
        <w:t>项规章制度和管理办法，以此保证部门规范正常运转。</w:t>
      </w:r>
    </w:p>
    <w:p w:rsidR="0057608F" w:rsidRDefault="0057608F" w:rsidP="002471D7">
      <w:pPr>
        <w:spacing w:line="540" w:lineRule="exact"/>
        <w:ind w:firstLineChars="200" w:firstLine="31680"/>
        <w:jc w:val="left"/>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w:t>
      </w:r>
      <w:r w:rsidRPr="00CA2646">
        <w:rPr>
          <w:rFonts w:ascii="仿宋" w:eastAsia="仿宋" w:hAnsi="仿宋" w:cs="仿宋" w:hint="eastAsia"/>
          <w:sz w:val="32"/>
          <w:szCs w:val="32"/>
        </w:rPr>
        <w:t>根据学校纪委要求，</w:t>
      </w:r>
      <w:r>
        <w:rPr>
          <w:rFonts w:ascii="仿宋" w:eastAsia="仿宋" w:hAnsi="仿宋" w:cs="仿宋" w:hint="eastAsia"/>
          <w:sz w:val="32"/>
          <w:szCs w:val="32"/>
        </w:rPr>
        <w:t>扎实开展廉政风险防控工作，</w:t>
      </w:r>
      <w:r w:rsidRPr="00BB230D">
        <w:rPr>
          <w:rFonts w:ascii="仿宋" w:eastAsia="仿宋" w:hAnsi="仿宋" w:cs="仿宋" w:hint="eastAsia"/>
          <w:sz w:val="32"/>
          <w:szCs w:val="32"/>
        </w:rPr>
        <w:t>从思想意识、制度机制、岗位职责、工作流程等方面</w:t>
      </w:r>
      <w:r w:rsidRPr="00EE694E">
        <w:rPr>
          <w:rFonts w:ascii="仿宋" w:eastAsia="仿宋" w:hAnsi="仿宋" w:cs="仿宋" w:hint="eastAsia"/>
          <w:sz w:val="32"/>
          <w:szCs w:val="32"/>
        </w:rPr>
        <w:t>对</w:t>
      </w:r>
      <w:r>
        <w:rPr>
          <w:rFonts w:ascii="仿宋" w:eastAsia="仿宋" w:hAnsi="仿宋" w:cs="仿宋" w:hint="eastAsia"/>
          <w:sz w:val="32"/>
          <w:szCs w:val="32"/>
        </w:rPr>
        <w:t>部门、</w:t>
      </w:r>
      <w:r w:rsidRPr="00EE694E">
        <w:rPr>
          <w:rFonts w:ascii="仿宋" w:eastAsia="仿宋" w:hAnsi="仿宋" w:cs="仿宋" w:hint="eastAsia"/>
          <w:sz w:val="32"/>
          <w:szCs w:val="32"/>
        </w:rPr>
        <w:t>各科室和各岗位</w:t>
      </w:r>
      <w:r w:rsidRPr="00BB230D">
        <w:rPr>
          <w:rFonts w:ascii="仿宋" w:eastAsia="仿宋" w:hAnsi="仿宋" w:cs="仿宋" w:hint="eastAsia"/>
          <w:sz w:val="32"/>
          <w:szCs w:val="32"/>
        </w:rPr>
        <w:t>认真开展廉政风险排查和防范，</w:t>
      </w:r>
      <w:r w:rsidRPr="00EE694E">
        <w:rPr>
          <w:rFonts w:ascii="仿宋" w:eastAsia="仿宋" w:hAnsi="仿宋" w:cs="仿宋" w:hint="eastAsia"/>
          <w:sz w:val="32"/>
          <w:szCs w:val="32"/>
        </w:rPr>
        <w:t>认真分析风险点形成的深层次原因，</w:t>
      </w:r>
      <w:r w:rsidRPr="00BB230D">
        <w:rPr>
          <w:rFonts w:ascii="仿宋" w:eastAsia="仿宋" w:hAnsi="仿宋" w:cs="仿宋" w:hint="eastAsia"/>
          <w:sz w:val="32"/>
          <w:szCs w:val="32"/>
        </w:rPr>
        <w:t>制定了廉政风险防控表和廉政风险识别图，规范了重大项目安排、大额资金支付等</w:t>
      </w:r>
      <w:r w:rsidRPr="00BB230D">
        <w:rPr>
          <w:rFonts w:ascii="仿宋" w:eastAsia="仿宋" w:hAnsi="仿宋" w:cs="仿宋"/>
          <w:sz w:val="32"/>
          <w:szCs w:val="32"/>
        </w:rPr>
        <w:t>7</w:t>
      </w:r>
      <w:r w:rsidRPr="00BB230D">
        <w:rPr>
          <w:rFonts w:ascii="仿宋" w:eastAsia="仿宋" w:hAnsi="仿宋" w:cs="仿宋" w:hint="eastAsia"/>
          <w:sz w:val="32"/>
          <w:szCs w:val="32"/>
        </w:rPr>
        <w:t>项工作流程，</w:t>
      </w:r>
      <w:r w:rsidRPr="00EE694E">
        <w:rPr>
          <w:rFonts w:ascii="仿宋" w:eastAsia="仿宋" w:hAnsi="仿宋" w:cs="仿宋" w:hint="eastAsia"/>
          <w:sz w:val="32"/>
          <w:szCs w:val="32"/>
        </w:rPr>
        <w:t>进一步筑牢廉政风险防控体系，</w:t>
      </w:r>
      <w:r>
        <w:rPr>
          <w:rFonts w:ascii="仿宋" w:eastAsia="仿宋" w:hAnsi="仿宋" w:cs="仿宋" w:hint="eastAsia"/>
          <w:sz w:val="32"/>
          <w:szCs w:val="32"/>
        </w:rPr>
        <w:t>并在校纪委网站上公开，接受全校师生监督，</w:t>
      </w:r>
      <w:r w:rsidRPr="00BB230D">
        <w:rPr>
          <w:rFonts w:ascii="仿宋" w:eastAsia="仿宋" w:hAnsi="仿宋" w:cs="仿宋" w:hint="eastAsia"/>
          <w:sz w:val="32"/>
          <w:szCs w:val="32"/>
        </w:rPr>
        <w:t>取得了较好的风险防控效果。</w:t>
      </w:r>
    </w:p>
    <w:p w:rsidR="0057608F" w:rsidRPr="002F0830" w:rsidRDefault="0057608F" w:rsidP="002471D7">
      <w:pPr>
        <w:spacing w:line="540" w:lineRule="exact"/>
        <w:ind w:firstLineChars="200" w:firstLine="31680"/>
        <w:rPr>
          <w:rFonts w:ascii="楷体" w:eastAsia="楷体" w:hAnsi="楷体" w:cs="Times New Roman"/>
          <w:b/>
          <w:bCs/>
          <w:sz w:val="32"/>
          <w:szCs w:val="32"/>
        </w:rPr>
      </w:pPr>
      <w:r w:rsidRPr="002F0830">
        <w:rPr>
          <w:rFonts w:ascii="楷体" w:eastAsia="楷体" w:hAnsi="楷体" w:cs="楷体" w:hint="eastAsia"/>
          <w:b/>
          <w:bCs/>
          <w:sz w:val="32"/>
          <w:szCs w:val="32"/>
        </w:rPr>
        <w:t>（四）狠抓落实，确保党风廉政建设工作取得实效</w:t>
      </w:r>
    </w:p>
    <w:p w:rsidR="0057608F" w:rsidRDefault="0057608F" w:rsidP="002471D7">
      <w:pPr>
        <w:spacing w:line="540" w:lineRule="exact"/>
        <w:ind w:firstLineChars="200" w:firstLine="31680"/>
        <w:jc w:val="left"/>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、精心组织每周召开的部门处务会，</w:t>
      </w:r>
      <w:r w:rsidRPr="00CA2646">
        <w:rPr>
          <w:rFonts w:ascii="仿宋" w:eastAsia="仿宋" w:hAnsi="仿宋" w:cs="仿宋" w:hint="eastAsia"/>
          <w:sz w:val="32"/>
          <w:szCs w:val="32"/>
        </w:rPr>
        <w:t>部署、研讨、落实党风廉政和</w:t>
      </w:r>
      <w:r>
        <w:rPr>
          <w:rFonts w:ascii="仿宋" w:eastAsia="仿宋" w:hAnsi="仿宋" w:cs="仿宋" w:hint="eastAsia"/>
          <w:sz w:val="32"/>
          <w:szCs w:val="32"/>
        </w:rPr>
        <w:t>白马基地建设与管理服务</w:t>
      </w:r>
      <w:r w:rsidRPr="00CA2646">
        <w:rPr>
          <w:rFonts w:ascii="仿宋" w:eastAsia="仿宋" w:hAnsi="仿宋" w:cs="仿宋" w:hint="eastAsia"/>
          <w:sz w:val="32"/>
          <w:szCs w:val="32"/>
        </w:rPr>
        <w:t>工作</w:t>
      </w:r>
      <w:r>
        <w:rPr>
          <w:rFonts w:ascii="仿宋" w:eastAsia="仿宋" w:hAnsi="仿宋" w:cs="仿宋" w:hint="eastAsia"/>
          <w:sz w:val="32"/>
          <w:szCs w:val="32"/>
        </w:rPr>
        <w:t>。</w:t>
      </w:r>
      <w:r w:rsidRPr="00A73D61">
        <w:rPr>
          <w:rFonts w:ascii="仿宋" w:eastAsia="仿宋" w:hAnsi="仿宋" w:cs="仿宋" w:hint="eastAsia"/>
          <w:sz w:val="32"/>
          <w:szCs w:val="32"/>
        </w:rPr>
        <w:t>坚持事关</w:t>
      </w:r>
      <w:r>
        <w:rPr>
          <w:rFonts w:ascii="仿宋" w:eastAsia="仿宋" w:hAnsi="仿宋" w:cs="仿宋" w:hint="eastAsia"/>
          <w:sz w:val="32"/>
          <w:szCs w:val="32"/>
        </w:rPr>
        <w:t>重大决策、重要人事推荐、重大项目、大额</w:t>
      </w:r>
      <w:r w:rsidRPr="00A73D61">
        <w:rPr>
          <w:rFonts w:ascii="仿宋" w:eastAsia="仿宋" w:hAnsi="仿宋" w:cs="仿宋" w:hint="eastAsia"/>
          <w:sz w:val="32"/>
          <w:szCs w:val="32"/>
        </w:rPr>
        <w:t>资金使用等</w:t>
      </w:r>
      <w:r>
        <w:rPr>
          <w:rFonts w:ascii="仿宋" w:eastAsia="仿宋" w:hAnsi="仿宋" w:cs="仿宋" w:hint="eastAsia"/>
          <w:sz w:val="32"/>
          <w:szCs w:val="32"/>
        </w:rPr>
        <w:t>工作</w:t>
      </w:r>
      <w:r w:rsidRPr="00A73D61">
        <w:rPr>
          <w:rFonts w:ascii="仿宋" w:eastAsia="仿宋" w:hAnsi="仿宋" w:cs="仿宋" w:hint="eastAsia"/>
          <w:sz w:val="32"/>
          <w:szCs w:val="32"/>
        </w:rPr>
        <w:t>，</w:t>
      </w:r>
      <w:r w:rsidRPr="00A73D61">
        <w:rPr>
          <w:rFonts w:ascii="仿宋" w:eastAsia="仿宋" w:hAnsi="仿宋" w:cs="仿宋" w:hint="eastAsia"/>
          <w:sz w:val="32"/>
          <w:szCs w:val="32"/>
          <w:shd w:val="clear" w:color="auto" w:fill="FFFFFF"/>
        </w:rPr>
        <w:t>严格执行民主集中制，多方面听取意见，</w:t>
      </w:r>
      <w:r w:rsidRPr="00A73D61">
        <w:rPr>
          <w:rFonts w:ascii="仿宋" w:eastAsia="仿宋" w:hAnsi="仿宋" w:cs="仿宋" w:hint="eastAsia"/>
          <w:sz w:val="32"/>
          <w:szCs w:val="32"/>
        </w:rPr>
        <w:t>通过</w:t>
      </w:r>
      <w:r>
        <w:rPr>
          <w:rFonts w:ascii="仿宋" w:eastAsia="仿宋" w:hAnsi="仿宋" w:cs="仿宋" w:hint="eastAsia"/>
          <w:sz w:val="32"/>
          <w:szCs w:val="32"/>
        </w:rPr>
        <w:t>处务会</w:t>
      </w:r>
      <w:r w:rsidRPr="00A73D61">
        <w:rPr>
          <w:rFonts w:ascii="仿宋" w:eastAsia="仿宋" w:hAnsi="仿宋" w:cs="仿宋" w:hint="eastAsia"/>
          <w:sz w:val="32"/>
          <w:szCs w:val="32"/>
        </w:rPr>
        <w:t>审议，以会议的形式集体研究决定，从而</w:t>
      </w:r>
      <w:r>
        <w:rPr>
          <w:rFonts w:ascii="仿宋" w:eastAsia="仿宋" w:hAnsi="仿宋" w:cs="仿宋" w:hint="eastAsia"/>
          <w:sz w:val="32"/>
          <w:szCs w:val="32"/>
        </w:rPr>
        <w:t>使各项决策</w:t>
      </w:r>
      <w:r w:rsidRPr="00A73D61">
        <w:rPr>
          <w:rFonts w:ascii="仿宋" w:eastAsia="仿宋" w:hAnsi="仿宋" w:cs="仿宋" w:hint="eastAsia"/>
          <w:sz w:val="32"/>
          <w:szCs w:val="32"/>
        </w:rPr>
        <w:t>民主化和透明化。</w:t>
      </w:r>
      <w:r>
        <w:rPr>
          <w:rFonts w:ascii="仿宋" w:eastAsia="仿宋" w:hAnsi="仿宋" w:cs="仿宋" w:hint="eastAsia"/>
          <w:sz w:val="32"/>
          <w:szCs w:val="32"/>
          <w:shd w:val="clear" w:color="auto" w:fill="FFFFFF"/>
        </w:rPr>
        <w:t>同时，会上</w:t>
      </w:r>
      <w:r w:rsidRPr="00EE694E">
        <w:rPr>
          <w:rFonts w:ascii="仿宋" w:eastAsia="仿宋" w:hAnsi="仿宋" w:cs="仿宋" w:hint="eastAsia"/>
          <w:kern w:val="0"/>
          <w:sz w:val="32"/>
          <w:szCs w:val="32"/>
        </w:rPr>
        <w:t>对</w:t>
      </w:r>
      <w:r>
        <w:rPr>
          <w:rFonts w:ascii="仿宋" w:eastAsia="仿宋" w:hAnsi="仿宋" w:cs="仿宋" w:hint="eastAsia"/>
          <w:kern w:val="0"/>
          <w:sz w:val="32"/>
          <w:szCs w:val="32"/>
        </w:rPr>
        <w:t>重点工作进行通报，让部门全体同志了解工作进展，做到事务公开。</w:t>
      </w:r>
    </w:p>
    <w:p w:rsidR="0057608F" w:rsidRPr="009A36BB" w:rsidRDefault="0057608F" w:rsidP="002471D7">
      <w:pPr>
        <w:spacing w:beforeLines="50" w:afterLines="50" w:line="540" w:lineRule="exact"/>
        <w:ind w:firstLineChars="200" w:firstLine="31680"/>
        <w:jc w:val="left"/>
        <w:rPr>
          <w:rFonts w:ascii="仿宋" w:eastAsia="仿宋" w:hAnsi="仿宋" w:cs="Times New Roman"/>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、规范工作程序，严格执行项目的前期调研论证</w:t>
      </w:r>
      <w:r>
        <w:rPr>
          <w:rFonts w:ascii="仿宋" w:eastAsia="仿宋" w:hAnsi="仿宋" w:cs="仿宋"/>
          <w:kern w:val="0"/>
          <w:sz w:val="32"/>
          <w:szCs w:val="32"/>
        </w:rPr>
        <w:t>——</w:t>
      </w:r>
      <w:r>
        <w:rPr>
          <w:rFonts w:ascii="仿宋" w:eastAsia="仿宋" w:hAnsi="仿宋" w:cs="仿宋" w:hint="eastAsia"/>
          <w:kern w:val="0"/>
          <w:sz w:val="32"/>
          <w:szCs w:val="32"/>
        </w:rPr>
        <w:t>部门处务会研究</w:t>
      </w:r>
      <w:r>
        <w:rPr>
          <w:rFonts w:ascii="仿宋" w:eastAsia="仿宋" w:hAnsi="仿宋" w:cs="仿宋"/>
          <w:kern w:val="0"/>
          <w:sz w:val="32"/>
          <w:szCs w:val="32"/>
        </w:rPr>
        <w:t>——</w:t>
      </w:r>
      <w:r>
        <w:rPr>
          <w:rFonts w:ascii="仿宋" w:eastAsia="仿宋" w:hAnsi="仿宋" w:cs="仿宋" w:hint="eastAsia"/>
          <w:kern w:val="0"/>
          <w:sz w:val="32"/>
          <w:szCs w:val="32"/>
        </w:rPr>
        <w:t>分管校领导审批</w:t>
      </w:r>
      <w:r>
        <w:rPr>
          <w:rFonts w:ascii="仿宋" w:eastAsia="仿宋" w:hAnsi="仿宋" w:cs="仿宋"/>
          <w:kern w:val="0"/>
          <w:sz w:val="32"/>
          <w:szCs w:val="32"/>
        </w:rPr>
        <w:t>——</w:t>
      </w:r>
      <w:r>
        <w:rPr>
          <w:rFonts w:ascii="仿宋" w:eastAsia="仿宋" w:hAnsi="仿宋" w:cs="仿宋" w:hint="eastAsia"/>
          <w:kern w:val="0"/>
          <w:sz w:val="32"/>
          <w:szCs w:val="32"/>
        </w:rPr>
        <w:t>校长办公会议审议</w:t>
      </w:r>
      <w:r>
        <w:rPr>
          <w:rFonts w:ascii="仿宋" w:eastAsia="仿宋" w:hAnsi="仿宋" w:cs="仿宋"/>
          <w:kern w:val="0"/>
          <w:sz w:val="32"/>
          <w:szCs w:val="32"/>
        </w:rPr>
        <w:t>——</w:t>
      </w:r>
      <w:r>
        <w:rPr>
          <w:rFonts w:ascii="仿宋" w:eastAsia="仿宋" w:hAnsi="仿宋" w:cs="仿宋" w:hint="eastAsia"/>
          <w:kern w:val="0"/>
          <w:sz w:val="32"/>
          <w:szCs w:val="32"/>
        </w:rPr>
        <w:t>项目立项</w:t>
      </w:r>
      <w:r>
        <w:rPr>
          <w:rFonts w:ascii="仿宋" w:eastAsia="仿宋" w:hAnsi="仿宋" w:cs="仿宋"/>
          <w:kern w:val="0"/>
          <w:sz w:val="32"/>
          <w:szCs w:val="32"/>
        </w:rPr>
        <w:t>——</w:t>
      </w:r>
      <w:r>
        <w:rPr>
          <w:rFonts w:ascii="仿宋" w:eastAsia="仿宋" w:hAnsi="仿宋" w:cs="仿宋" w:hint="eastAsia"/>
          <w:kern w:val="0"/>
          <w:sz w:val="32"/>
          <w:szCs w:val="32"/>
        </w:rPr>
        <w:t>项目实施的工作主线，</w:t>
      </w:r>
      <w:r w:rsidRPr="00A73D61">
        <w:rPr>
          <w:rFonts w:ascii="仿宋" w:eastAsia="仿宋" w:hAnsi="仿宋" w:cs="仿宋" w:hint="eastAsia"/>
          <w:sz w:val="32"/>
          <w:szCs w:val="32"/>
          <w:shd w:val="clear" w:color="auto" w:fill="FFFFFF"/>
        </w:rPr>
        <w:t>切实做到科学决策、民主决策、依法决策</w:t>
      </w:r>
      <w:r>
        <w:rPr>
          <w:rFonts w:ascii="仿宋" w:eastAsia="仿宋" w:hAnsi="仿宋" w:cs="仿宋" w:hint="eastAsia"/>
          <w:kern w:val="0"/>
          <w:sz w:val="32"/>
          <w:szCs w:val="32"/>
        </w:rPr>
        <w:t>。</w:t>
      </w:r>
    </w:p>
    <w:p w:rsidR="0057608F" w:rsidRDefault="0057608F" w:rsidP="002471D7">
      <w:pPr>
        <w:spacing w:line="540" w:lineRule="exact"/>
        <w:ind w:firstLineChars="200" w:firstLine="31680"/>
        <w:rPr>
          <w:rFonts w:ascii="仿宋" w:eastAsia="仿宋" w:hAnsi="仿宋" w:cs="Times New Roman"/>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、坚持多部门合作，各负其责，相互监督机制。白马基地建设是由</w:t>
      </w:r>
      <w:r w:rsidRPr="00EE694E">
        <w:rPr>
          <w:rFonts w:ascii="仿宋" w:eastAsia="仿宋" w:hAnsi="仿宋" w:cs="仿宋" w:hint="eastAsia"/>
          <w:kern w:val="0"/>
          <w:sz w:val="32"/>
          <w:szCs w:val="32"/>
        </w:rPr>
        <w:t>监察处、审计处、计财处、招投标办</w:t>
      </w:r>
      <w:r>
        <w:rPr>
          <w:rFonts w:ascii="仿宋" w:eastAsia="仿宋" w:hAnsi="仿宋" w:cs="仿宋" w:hint="eastAsia"/>
          <w:kern w:val="0"/>
          <w:sz w:val="32"/>
          <w:szCs w:val="32"/>
        </w:rPr>
        <w:t>、校区发展与基本建设处和白马办等部门共同完成，大家即独立完成各自负责工作，又相互配合，相互监督，确保工作顺利、阳光实施。</w:t>
      </w:r>
    </w:p>
    <w:p w:rsidR="0057608F" w:rsidRPr="00D7508D" w:rsidRDefault="0057608F" w:rsidP="002471D7">
      <w:pPr>
        <w:spacing w:line="540" w:lineRule="exact"/>
        <w:ind w:firstLineChars="200" w:firstLine="3168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w:t>
      </w:r>
      <w:r w:rsidRPr="00CA2646">
        <w:rPr>
          <w:rFonts w:ascii="仿宋" w:eastAsia="仿宋" w:hAnsi="仿宋" w:cs="仿宋" w:hint="eastAsia"/>
          <w:sz w:val="32"/>
          <w:szCs w:val="32"/>
        </w:rPr>
        <w:t>坚持把执行制度，尤其党的政治纪律、政治规矩放在首位，严格执行中央八项规定，坚决反对“四风”，从严抓好公务活动与“三公经费”控制，规范公务接待</w:t>
      </w:r>
      <w:r>
        <w:rPr>
          <w:rFonts w:ascii="仿宋" w:eastAsia="仿宋" w:hAnsi="仿宋" w:cs="仿宋" w:hint="eastAsia"/>
          <w:sz w:val="32"/>
          <w:szCs w:val="32"/>
        </w:rPr>
        <w:t>、公务用车</w:t>
      </w:r>
      <w:r w:rsidRPr="00CA2646">
        <w:rPr>
          <w:rFonts w:ascii="仿宋" w:eastAsia="仿宋" w:hAnsi="仿宋" w:cs="仿宋" w:hint="eastAsia"/>
          <w:sz w:val="32"/>
          <w:szCs w:val="32"/>
        </w:rPr>
        <w:t>行为。</w:t>
      </w:r>
    </w:p>
    <w:p w:rsidR="0057608F" w:rsidRPr="00EE694E" w:rsidRDefault="0057608F" w:rsidP="002471D7">
      <w:pPr>
        <w:spacing w:line="540" w:lineRule="exact"/>
        <w:ind w:firstLineChars="200" w:firstLine="31680"/>
        <w:jc w:val="left"/>
        <w:rPr>
          <w:rFonts w:ascii="仿宋" w:eastAsia="仿宋" w:hAnsi="仿宋" w:cs="Times New Roman"/>
          <w:kern w:val="0"/>
          <w:sz w:val="32"/>
          <w:szCs w:val="32"/>
        </w:rPr>
      </w:pPr>
      <w:r>
        <w:rPr>
          <w:rFonts w:ascii="仿宋" w:eastAsia="仿宋" w:hAnsi="仿宋" w:cs="仿宋"/>
          <w:kern w:val="0"/>
          <w:sz w:val="32"/>
          <w:szCs w:val="32"/>
        </w:rPr>
        <w:t>5</w:t>
      </w:r>
      <w:r>
        <w:rPr>
          <w:rFonts w:ascii="仿宋" w:eastAsia="仿宋" w:hAnsi="仿宋" w:cs="仿宋" w:hint="eastAsia"/>
          <w:kern w:val="0"/>
          <w:sz w:val="32"/>
          <w:szCs w:val="32"/>
        </w:rPr>
        <w:t>、</w:t>
      </w:r>
      <w:r w:rsidRPr="00EE694E">
        <w:rPr>
          <w:rFonts w:ascii="仿宋" w:eastAsia="仿宋" w:hAnsi="仿宋" w:cs="仿宋" w:hint="eastAsia"/>
          <w:kern w:val="0"/>
          <w:sz w:val="32"/>
          <w:szCs w:val="32"/>
        </w:rPr>
        <w:t>配合纪委共同举办白马基地建设创“工程优质、干部优秀”活动，工程建设方、施工方、监理方、跟踪审计方等工程参建各方共同签订了《廉政协议》，我校工程参与人员签署了《廉洁自律责任状》，承诺在白马基地建设中遵纪守法、恪尽职守，加强廉政建设，严守职业道德，确保清正廉洁、工程优质。</w:t>
      </w:r>
    </w:p>
    <w:p w:rsidR="0057608F" w:rsidRPr="00EE694E" w:rsidRDefault="0057608F" w:rsidP="002471D7">
      <w:pPr>
        <w:spacing w:line="540" w:lineRule="exact"/>
        <w:ind w:firstLineChars="200" w:firstLine="31680"/>
        <w:rPr>
          <w:rFonts w:ascii="仿宋" w:eastAsia="仿宋" w:hAnsi="仿宋" w:cs="Times New Roman"/>
          <w:kern w:val="0"/>
          <w:sz w:val="32"/>
          <w:szCs w:val="32"/>
        </w:rPr>
      </w:pPr>
      <w:r w:rsidRPr="00EE694E">
        <w:rPr>
          <w:rFonts w:ascii="仿宋" w:eastAsia="仿宋" w:hAnsi="仿宋" w:cs="仿宋" w:hint="eastAsia"/>
          <w:kern w:val="0"/>
          <w:sz w:val="32"/>
          <w:szCs w:val="32"/>
        </w:rPr>
        <w:t>通过加强党风廉政建设、廉政风险防控等管理制度的实施，全体工作人员廉洁廉政意识进一步增强，自觉接受监督、主动参与监督的意识得到明显提高，本部门自成立以来从未发生违法违纪事件。</w:t>
      </w:r>
    </w:p>
    <w:p w:rsidR="0057608F" w:rsidRPr="00084EAD" w:rsidRDefault="0057608F" w:rsidP="002471D7">
      <w:pPr>
        <w:pStyle w:val="Heading2"/>
        <w:spacing w:line="540" w:lineRule="exact"/>
        <w:ind w:firstLineChars="200" w:firstLine="31680"/>
        <w:rPr>
          <w:rFonts w:cs="Times New Roman"/>
        </w:rPr>
      </w:pPr>
      <w:r w:rsidRPr="00084EAD">
        <w:rPr>
          <w:rFonts w:cs="黑体" w:hint="eastAsia"/>
        </w:rPr>
        <w:t>二、存在的问题</w:t>
      </w:r>
    </w:p>
    <w:p w:rsidR="0057608F" w:rsidRPr="00EE694E" w:rsidRDefault="0057608F" w:rsidP="002471D7">
      <w:pPr>
        <w:spacing w:line="540" w:lineRule="exact"/>
        <w:ind w:firstLineChars="200" w:firstLine="31680"/>
        <w:rPr>
          <w:rFonts w:ascii="仿宋" w:eastAsia="仿宋" w:hAnsi="仿宋" w:cs="Times New Roman"/>
          <w:kern w:val="0"/>
          <w:sz w:val="32"/>
          <w:szCs w:val="32"/>
        </w:rPr>
      </w:pPr>
      <w:r w:rsidRPr="00EE694E">
        <w:rPr>
          <w:rFonts w:ascii="仿宋" w:eastAsia="仿宋" w:hAnsi="仿宋" w:cs="仿宋" w:hint="eastAsia"/>
          <w:kern w:val="0"/>
          <w:sz w:val="32"/>
          <w:szCs w:val="32"/>
        </w:rPr>
        <w:t>白马办党风廉政建设工作取得了一定成绩，但仍存在一些薄弱环节，主要体现在以下几个方面：</w:t>
      </w:r>
    </w:p>
    <w:p w:rsidR="0057608F" w:rsidRPr="00EE694E" w:rsidRDefault="0057608F" w:rsidP="002471D7">
      <w:pPr>
        <w:spacing w:line="540" w:lineRule="exact"/>
        <w:ind w:firstLineChars="200" w:firstLine="31680"/>
        <w:rPr>
          <w:rFonts w:ascii="仿宋" w:eastAsia="仿宋" w:hAnsi="仿宋" w:cs="Times New Roman"/>
          <w:kern w:val="0"/>
          <w:sz w:val="32"/>
          <w:szCs w:val="32"/>
        </w:rPr>
      </w:pPr>
      <w:r w:rsidRPr="00EE694E">
        <w:rPr>
          <w:rFonts w:ascii="仿宋" w:eastAsia="仿宋" w:hAnsi="仿宋" w:cs="仿宋"/>
          <w:kern w:val="0"/>
          <w:sz w:val="32"/>
          <w:szCs w:val="32"/>
        </w:rPr>
        <w:t>1</w:t>
      </w:r>
      <w:r w:rsidRPr="00EE694E">
        <w:rPr>
          <w:rFonts w:ascii="仿宋" w:eastAsia="仿宋" w:hAnsi="仿宋" w:cs="仿宋" w:hint="eastAsia"/>
          <w:kern w:val="0"/>
          <w:sz w:val="32"/>
          <w:szCs w:val="32"/>
        </w:rPr>
        <w:t>、对党风廉政建设有关文件精神学习不够系统全面，</w:t>
      </w:r>
      <w:r>
        <w:rPr>
          <w:rFonts w:ascii="仿宋" w:eastAsia="仿宋" w:hAnsi="仿宋" w:cs="仿宋" w:hint="eastAsia"/>
          <w:kern w:val="0"/>
          <w:sz w:val="32"/>
          <w:szCs w:val="32"/>
        </w:rPr>
        <w:t>自觉性和主动性不强，</w:t>
      </w:r>
      <w:r w:rsidRPr="00EE694E">
        <w:rPr>
          <w:rFonts w:ascii="仿宋" w:eastAsia="仿宋" w:hAnsi="仿宋" w:cs="仿宋" w:hint="eastAsia"/>
          <w:kern w:val="0"/>
          <w:sz w:val="32"/>
          <w:szCs w:val="32"/>
        </w:rPr>
        <w:t>因工作繁忙</w:t>
      </w:r>
      <w:r w:rsidRPr="00EE694E">
        <w:rPr>
          <w:rFonts w:ascii="仿宋" w:eastAsia="仿宋" w:hAnsi="仿宋" w:cs="仿宋"/>
          <w:kern w:val="0"/>
          <w:sz w:val="32"/>
          <w:szCs w:val="32"/>
        </w:rPr>
        <w:t>,</w:t>
      </w:r>
      <w:r>
        <w:rPr>
          <w:rFonts w:ascii="仿宋" w:eastAsia="仿宋" w:hAnsi="仿宋" w:cs="仿宋" w:hint="eastAsia"/>
          <w:kern w:val="0"/>
          <w:sz w:val="32"/>
          <w:szCs w:val="32"/>
        </w:rPr>
        <w:t>存在重工作轻视</w:t>
      </w:r>
      <w:r w:rsidRPr="00EE694E">
        <w:rPr>
          <w:rFonts w:ascii="仿宋" w:eastAsia="仿宋" w:hAnsi="仿宋" w:cs="仿宋" w:hint="eastAsia"/>
          <w:kern w:val="0"/>
          <w:sz w:val="32"/>
          <w:szCs w:val="32"/>
        </w:rPr>
        <w:t>学习的现象。</w:t>
      </w:r>
    </w:p>
    <w:p w:rsidR="0057608F" w:rsidRPr="00EE694E" w:rsidRDefault="0057608F" w:rsidP="002471D7">
      <w:pPr>
        <w:spacing w:line="540" w:lineRule="exact"/>
        <w:ind w:firstLineChars="200" w:firstLine="31680"/>
        <w:rPr>
          <w:rFonts w:ascii="仿宋" w:eastAsia="仿宋" w:hAnsi="仿宋" w:cs="Times New Roman"/>
          <w:kern w:val="0"/>
          <w:sz w:val="32"/>
          <w:szCs w:val="32"/>
        </w:rPr>
      </w:pPr>
      <w:r w:rsidRPr="00EE694E">
        <w:rPr>
          <w:rFonts w:ascii="仿宋" w:eastAsia="仿宋" w:hAnsi="仿宋" w:cs="仿宋"/>
          <w:kern w:val="0"/>
          <w:sz w:val="32"/>
          <w:szCs w:val="32"/>
        </w:rPr>
        <w:t>2</w:t>
      </w:r>
      <w:r w:rsidRPr="00EE694E">
        <w:rPr>
          <w:rFonts w:ascii="仿宋" w:eastAsia="仿宋" w:hAnsi="仿宋" w:cs="仿宋" w:hint="eastAsia"/>
          <w:kern w:val="0"/>
          <w:sz w:val="32"/>
          <w:szCs w:val="32"/>
        </w:rPr>
        <w:t>、个别职工对党风廉政建设工作意识比较淡薄，认为都是领导的事，与自己无关。</w:t>
      </w:r>
    </w:p>
    <w:p w:rsidR="0057608F" w:rsidRPr="00EE694E" w:rsidRDefault="0057608F" w:rsidP="002471D7">
      <w:pPr>
        <w:snapToGrid w:val="0"/>
        <w:spacing w:line="540" w:lineRule="exact"/>
        <w:ind w:firstLineChars="200" w:firstLine="31680"/>
        <w:rPr>
          <w:rFonts w:ascii="仿宋" w:eastAsia="仿宋" w:hAnsi="仿宋" w:cs="仿宋"/>
          <w:kern w:val="0"/>
          <w:sz w:val="32"/>
          <w:szCs w:val="32"/>
        </w:rPr>
      </w:pPr>
      <w:r w:rsidRPr="00EE694E">
        <w:rPr>
          <w:rFonts w:ascii="仿宋" w:eastAsia="仿宋" w:hAnsi="仿宋" w:cs="仿宋"/>
          <w:kern w:val="0"/>
          <w:sz w:val="32"/>
          <w:szCs w:val="32"/>
        </w:rPr>
        <w:t>3</w:t>
      </w:r>
      <w:r w:rsidRPr="00EE694E">
        <w:rPr>
          <w:rFonts w:ascii="仿宋" w:eastAsia="仿宋" w:hAnsi="仿宋" w:cs="仿宋" w:hint="eastAsia"/>
          <w:kern w:val="0"/>
          <w:sz w:val="32"/>
          <w:szCs w:val="32"/>
        </w:rPr>
        <w:t>、廉政建设学习和教育活动在形式和内容上存在不足，方式相对单一，系统性和深度不够，需要进一步充实完善。</w:t>
      </w:r>
      <w:r w:rsidRPr="00EE694E">
        <w:rPr>
          <w:rFonts w:ascii="仿宋" w:eastAsia="仿宋" w:hAnsi="仿宋" w:cs="仿宋"/>
          <w:kern w:val="0"/>
          <w:sz w:val="32"/>
          <w:szCs w:val="32"/>
        </w:rPr>
        <w:t xml:space="preserve"> </w:t>
      </w:r>
    </w:p>
    <w:p w:rsidR="0057608F" w:rsidRPr="00084EAD" w:rsidRDefault="0057608F" w:rsidP="002471D7">
      <w:pPr>
        <w:pStyle w:val="Heading2"/>
        <w:spacing w:line="540" w:lineRule="exact"/>
        <w:ind w:firstLineChars="200" w:firstLine="31680"/>
        <w:rPr>
          <w:rFonts w:cs="Times New Roman"/>
        </w:rPr>
      </w:pPr>
      <w:r w:rsidRPr="00084EAD">
        <w:rPr>
          <w:rFonts w:cs="黑体" w:hint="eastAsia"/>
        </w:rPr>
        <w:t>三、</w:t>
      </w:r>
      <w:r w:rsidRPr="00084EAD">
        <w:t>2017</w:t>
      </w:r>
      <w:r w:rsidRPr="00084EAD">
        <w:rPr>
          <w:rFonts w:cs="黑体" w:hint="eastAsia"/>
        </w:rPr>
        <w:t>年党风廉政建设工作思路</w:t>
      </w:r>
    </w:p>
    <w:p w:rsidR="0057608F" w:rsidRPr="00EE694E" w:rsidRDefault="0057608F" w:rsidP="002471D7">
      <w:pPr>
        <w:pStyle w:val="NormalWeb"/>
        <w:shd w:val="clear" w:color="auto" w:fill="FFFFFF"/>
        <w:spacing w:before="0" w:beforeAutospacing="0" w:after="0" w:afterAutospacing="0" w:line="540" w:lineRule="exact"/>
        <w:ind w:firstLineChars="200" w:firstLine="31680"/>
        <w:rPr>
          <w:rFonts w:ascii="仿宋" w:eastAsia="仿宋" w:hAnsi="仿宋" w:cs="Times New Roman"/>
          <w:sz w:val="32"/>
          <w:szCs w:val="32"/>
        </w:rPr>
      </w:pPr>
      <w:r w:rsidRPr="00EE694E">
        <w:rPr>
          <w:rFonts w:ascii="仿宋" w:eastAsia="仿宋" w:hAnsi="仿宋" w:cs="仿宋"/>
          <w:sz w:val="32"/>
          <w:szCs w:val="32"/>
        </w:rPr>
        <w:t>1</w:t>
      </w:r>
      <w:r w:rsidRPr="00EE694E">
        <w:rPr>
          <w:rFonts w:ascii="仿宋" w:eastAsia="仿宋" w:hAnsi="仿宋" w:cs="仿宋" w:hint="eastAsia"/>
          <w:sz w:val="32"/>
          <w:szCs w:val="32"/>
        </w:rPr>
        <w:t>、继续广泛深入的坚持学习和教育，筑牢思想道德防线。认真组织全体工作人员学习贯彻党的十八届六中全会、</w:t>
      </w:r>
      <w:r>
        <w:rPr>
          <w:rFonts w:ascii="仿宋" w:eastAsia="仿宋" w:hAnsi="仿宋" w:cs="仿宋" w:hint="eastAsia"/>
          <w:sz w:val="32"/>
          <w:szCs w:val="32"/>
        </w:rPr>
        <w:t>十八届中央纪律检查委员会第七次全会、</w:t>
      </w:r>
      <w:r w:rsidRPr="00EE694E">
        <w:rPr>
          <w:rFonts w:ascii="仿宋" w:eastAsia="仿宋" w:hAnsi="仿宋" w:cs="仿宋" w:hint="eastAsia"/>
          <w:sz w:val="32"/>
          <w:szCs w:val="32"/>
        </w:rPr>
        <w:t>学校纪委有关会议精神，以及业务知识，不断提高政治思想水平，提高业务技能，以及防腐意识和抵御不正之风的能力，增强政治意识、大局意识、核心意识、看齐意识，深化“两学一做”专题教育成果，增强廉政风险意识，筑牢拒腐防变的思想道德防线。</w:t>
      </w:r>
    </w:p>
    <w:p w:rsidR="0057608F" w:rsidRDefault="0057608F" w:rsidP="002471D7">
      <w:pPr>
        <w:spacing w:line="540" w:lineRule="exact"/>
        <w:ind w:firstLineChars="200" w:firstLine="31680"/>
        <w:rPr>
          <w:rFonts w:ascii="仿宋" w:eastAsia="仿宋" w:hAnsi="仿宋" w:cs="Times New Roman"/>
          <w:kern w:val="0"/>
          <w:sz w:val="32"/>
          <w:szCs w:val="32"/>
        </w:rPr>
      </w:pPr>
      <w:r w:rsidRPr="00EE694E">
        <w:rPr>
          <w:rFonts w:ascii="仿宋" w:eastAsia="仿宋" w:hAnsi="仿宋" w:cs="仿宋"/>
          <w:kern w:val="0"/>
          <w:sz w:val="32"/>
          <w:szCs w:val="32"/>
        </w:rPr>
        <w:t>2</w:t>
      </w:r>
      <w:r w:rsidRPr="00EE694E">
        <w:rPr>
          <w:rFonts w:ascii="仿宋" w:eastAsia="仿宋" w:hAnsi="仿宋" w:cs="仿宋" w:hint="eastAsia"/>
          <w:kern w:val="0"/>
          <w:sz w:val="32"/>
          <w:szCs w:val="32"/>
        </w:rPr>
        <w:t>、继续完善制度建设，抓牢党风廉政建设工作。</w:t>
      </w:r>
      <w:r>
        <w:rPr>
          <w:rFonts w:ascii="仿宋" w:eastAsia="仿宋" w:hAnsi="仿宋" w:cs="仿宋" w:hint="eastAsia"/>
          <w:kern w:val="0"/>
          <w:sz w:val="32"/>
          <w:szCs w:val="32"/>
        </w:rPr>
        <w:t>继续坚持</w:t>
      </w:r>
      <w:r w:rsidRPr="00EE694E">
        <w:rPr>
          <w:rFonts w:ascii="仿宋" w:eastAsia="仿宋" w:hAnsi="仿宋" w:cs="仿宋" w:hint="eastAsia"/>
          <w:kern w:val="0"/>
          <w:sz w:val="32"/>
          <w:szCs w:val="32"/>
        </w:rPr>
        <w:t>“三重一大”决策制度</w:t>
      </w:r>
      <w:r>
        <w:rPr>
          <w:rFonts w:ascii="仿宋" w:eastAsia="仿宋" w:hAnsi="仿宋" w:cs="仿宋" w:hint="eastAsia"/>
          <w:kern w:val="0"/>
          <w:sz w:val="32"/>
          <w:szCs w:val="32"/>
        </w:rPr>
        <w:t>、完善部门处务会议事规则及多部门合作工作体系。</w:t>
      </w:r>
      <w:r w:rsidRPr="00EE694E">
        <w:rPr>
          <w:rFonts w:ascii="仿宋" w:eastAsia="仿宋" w:hAnsi="仿宋" w:cs="仿宋" w:hint="eastAsia"/>
          <w:kern w:val="0"/>
          <w:sz w:val="32"/>
          <w:szCs w:val="32"/>
        </w:rPr>
        <w:t>深入落实中央“八项规定”，严格执行公务接待、公务用车标准，加强“三公”经费管理。进一步修订完善基地运营管理制度，努力形成用制度管权、按政策办事、靠制度管人的工作机制</w:t>
      </w:r>
      <w:r>
        <w:rPr>
          <w:rFonts w:ascii="仿宋" w:eastAsia="仿宋" w:hAnsi="仿宋" w:cs="仿宋" w:hint="eastAsia"/>
          <w:kern w:val="0"/>
          <w:sz w:val="32"/>
          <w:szCs w:val="32"/>
        </w:rPr>
        <w:t>。</w:t>
      </w:r>
    </w:p>
    <w:p w:rsidR="0057608F" w:rsidRPr="00EE694E" w:rsidRDefault="0057608F" w:rsidP="002471D7">
      <w:pPr>
        <w:spacing w:line="540" w:lineRule="exact"/>
        <w:ind w:firstLineChars="200" w:firstLine="31680"/>
        <w:rPr>
          <w:rFonts w:ascii="仿宋" w:eastAsia="仿宋" w:hAnsi="仿宋" w:cs="Times New Roman"/>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w:t>
      </w:r>
      <w:r w:rsidRPr="00CA2646">
        <w:rPr>
          <w:rFonts w:ascii="仿宋" w:eastAsia="仿宋" w:hAnsi="仿宋" w:cs="仿宋" w:hint="eastAsia"/>
          <w:sz w:val="32"/>
          <w:szCs w:val="32"/>
        </w:rPr>
        <w:t>积极探索党风廉政建设工作长效机制，进一步完善监督机制。把转变作风、强化服务变成干部职工经常的、自觉的行为，建立党风廉政建设工作的长效机制。继续加强对重点人员、重点部位、重点环节的监督。</w:t>
      </w:r>
    </w:p>
    <w:p w:rsidR="0057608F" w:rsidRDefault="0057608F" w:rsidP="002471D7">
      <w:pPr>
        <w:spacing w:line="540" w:lineRule="exact"/>
        <w:ind w:firstLineChars="200" w:firstLine="31680"/>
        <w:jc w:val="left"/>
        <w:rPr>
          <w:rFonts w:ascii="仿宋" w:eastAsia="仿宋" w:hAnsi="仿宋" w:cs="Times New Roman"/>
          <w:kern w:val="0"/>
          <w:sz w:val="32"/>
          <w:szCs w:val="32"/>
        </w:rPr>
      </w:pPr>
      <w:r>
        <w:rPr>
          <w:rFonts w:ascii="仿宋" w:eastAsia="仿宋" w:hAnsi="仿宋" w:cs="仿宋"/>
          <w:kern w:val="0"/>
          <w:sz w:val="32"/>
          <w:szCs w:val="32"/>
        </w:rPr>
        <w:t>4</w:t>
      </w:r>
      <w:r w:rsidRPr="00EE694E">
        <w:rPr>
          <w:rFonts w:ascii="仿宋" w:eastAsia="仿宋" w:hAnsi="仿宋" w:cs="仿宋" w:hint="eastAsia"/>
          <w:kern w:val="0"/>
          <w:sz w:val="32"/>
          <w:szCs w:val="32"/>
        </w:rPr>
        <w:t>、继续配合纪委与玄武区检察院合作组织白马基地建设创“工程优质、干部优秀”活动，确保干部清正廉洁、工程优质。</w:t>
      </w:r>
    </w:p>
    <w:p w:rsidR="0057608F" w:rsidRPr="00D7508D" w:rsidRDefault="0057608F" w:rsidP="002471D7">
      <w:pPr>
        <w:snapToGrid w:val="0"/>
        <w:spacing w:line="540" w:lineRule="exact"/>
        <w:ind w:firstLineChars="200" w:firstLine="31680"/>
        <w:rPr>
          <w:rFonts w:ascii="仿宋" w:eastAsia="仿宋" w:hAnsi="仿宋" w:cs="Times New Roman"/>
          <w:color w:val="2B2B2B"/>
          <w:sz w:val="32"/>
          <w:szCs w:val="32"/>
          <w:shd w:val="clear" w:color="auto" w:fill="FFFFFF"/>
        </w:rPr>
      </w:pPr>
      <w:r>
        <w:rPr>
          <w:rFonts w:ascii="仿宋" w:eastAsia="仿宋" w:hAnsi="仿宋" w:cs="仿宋" w:hint="eastAsia"/>
          <w:color w:val="2B2B2B"/>
          <w:sz w:val="32"/>
          <w:szCs w:val="32"/>
          <w:shd w:val="clear" w:color="auto" w:fill="FFFFFF"/>
        </w:rPr>
        <w:t>以上是白马办</w:t>
      </w:r>
      <w:r w:rsidRPr="00A73D61">
        <w:rPr>
          <w:rFonts w:ascii="仿宋" w:eastAsia="仿宋" w:hAnsi="仿宋" w:cs="仿宋" w:hint="eastAsia"/>
          <w:color w:val="2B2B2B"/>
          <w:sz w:val="32"/>
          <w:szCs w:val="32"/>
          <w:shd w:val="clear" w:color="auto" w:fill="FFFFFF"/>
        </w:rPr>
        <w:t>党风廉政建设工作的主要做法与思考，恳请各位领导、</w:t>
      </w:r>
      <w:r>
        <w:rPr>
          <w:rFonts w:ascii="仿宋" w:eastAsia="仿宋" w:hAnsi="仿宋" w:cs="仿宋" w:hint="eastAsia"/>
          <w:color w:val="2B2B2B"/>
          <w:sz w:val="32"/>
          <w:szCs w:val="32"/>
          <w:shd w:val="clear" w:color="auto" w:fill="FFFFFF"/>
        </w:rPr>
        <w:t>老师</w:t>
      </w:r>
      <w:r w:rsidRPr="00A73D61">
        <w:rPr>
          <w:rFonts w:ascii="仿宋" w:eastAsia="仿宋" w:hAnsi="仿宋" w:cs="仿宋" w:hint="eastAsia"/>
          <w:color w:val="2B2B2B"/>
          <w:sz w:val="32"/>
          <w:szCs w:val="32"/>
          <w:shd w:val="clear" w:color="auto" w:fill="FFFFFF"/>
        </w:rPr>
        <w:t>批评指正。</w:t>
      </w:r>
    </w:p>
    <w:p w:rsidR="0057608F" w:rsidRPr="00EE694E" w:rsidRDefault="0057608F" w:rsidP="00C1506A">
      <w:pPr>
        <w:spacing w:line="540" w:lineRule="exact"/>
        <w:ind w:firstLineChars="200" w:firstLine="31680"/>
        <w:rPr>
          <w:rFonts w:ascii="仿宋" w:eastAsia="仿宋" w:hAnsi="仿宋" w:cs="Times New Roman"/>
          <w:kern w:val="0"/>
          <w:sz w:val="32"/>
          <w:szCs w:val="32"/>
        </w:rPr>
      </w:pPr>
      <w:r w:rsidRPr="00EE694E">
        <w:rPr>
          <w:rFonts w:ascii="仿宋" w:eastAsia="仿宋" w:hAnsi="仿宋" w:cs="仿宋" w:hint="eastAsia"/>
          <w:kern w:val="0"/>
          <w:sz w:val="32"/>
          <w:szCs w:val="32"/>
        </w:rPr>
        <w:t>谢谢大家！</w:t>
      </w:r>
    </w:p>
    <w:sectPr w:rsidR="0057608F" w:rsidRPr="00EE694E" w:rsidSect="0037428E">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08F" w:rsidRDefault="0057608F" w:rsidP="005B7764">
      <w:pPr>
        <w:rPr>
          <w:rFonts w:cs="Times New Roman"/>
        </w:rPr>
      </w:pPr>
      <w:r>
        <w:rPr>
          <w:rFonts w:cs="Times New Roman"/>
        </w:rPr>
        <w:separator/>
      </w:r>
    </w:p>
  </w:endnote>
  <w:endnote w:type="continuationSeparator" w:id="0">
    <w:p w:rsidR="0057608F" w:rsidRDefault="0057608F" w:rsidP="005B776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08F" w:rsidRPr="0037428E" w:rsidRDefault="0057608F" w:rsidP="0041713C">
    <w:pPr>
      <w:pStyle w:val="Footer"/>
      <w:framePr w:wrap="auto" w:vAnchor="text" w:hAnchor="margin" w:xAlign="outside" w:y="1"/>
      <w:rPr>
        <w:rStyle w:val="PageNumber"/>
        <w:rFonts w:ascii="宋体" w:cs="Times New Roman"/>
        <w:sz w:val="28"/>
        <w:szCs w:val="28"/>
      </w:rPr>
    </w:pPr>
    <w:r w:rsidRPr="0037428E">
      <w:rPr>
        <w:rStyle w:val="PageNumber"/>
        <w:rFonts w:ascii="宋体" w:hAnsi="宋体" w:cs="宋体"/>
        <w:sz w:val="28"/>
        <w:szCs w:val="28"/>
      </w:rPr>
      <w:fldChar w:fldCharType="begin"/>
    </w:r>
    <w:r w:rsidRPr="0037428E">
      <w:rPr>
        <w:rStyle w:val="PageNumber"/>
        <w:rFonts w:ascii="宋体" w:hAnsi="宋体" w:cs="宋体"/>
        <w:sz w:val="28"/>
        <w:szCs w:val="28"/>
      </w:rPr>
      <w:instrText xml:space="preserve">PAGE  </w:instrText>
    </w:r>
    <w:r w:rsidRPr="0037428E">
      <w:rPr>
        <w:rStyle w:val="PageNumber"/>
        <w:rFonts w:ascii="宋体" w:hAnsi="宋体" w:cs="宋体"/>
        <w:sz w:val="28"/>
        <w:szCs w:val="28"/>
      </w:rPr>
      <w:fldChar w:fldCharType="separate"/>
    </w:r>
    <w:r>
      <w:rPr>
        <w:rStyle w:val="PageNumber"/>
        <w:rFonts w:ascii="宋体" w:hAnsi="宋体" w:cs="宋体"/>
        <w:noProof/>
        <w:sz w:val="28"/>
        <w:szCs w:val="28"/>
      </w:rPr>
      <w:t>- 1 -</w:t>
    </w:r>
    <w:r w:rsidRPr="0037428E">
      <w:rPr>
        <w:rStyle w:val="PageNumber"/>
        <w:rFonts w:ascii="宋体" w:hAnsi="宋体" w:cs="宋体"/>
        <w:sz w:val="28"/>
        <w:szCs w:val="28"/>
      </w:rPr>
      <w:fldChar w:fldCharType="end"/>
    </w:r>
  </w:p>
  <w:p w:rsidR="0057608F" w:rsidRDefault="0057608F" w:rsidP="0037428E">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08F" w:rsidRDefault="0057608F" w:rsidP="005B7764">
      <w:pPr>
        <w:rPr>
          <w:rFonts w:cs="Times New Roman"/>
        </w:rPr>
      </w:pPr>
      <w:r>
        <w:rPr>
          <w:rFonts w:cs="Times New Roman"/>
        </w:rPr>
        <w:separator/>
      </w:r>
    </w:p>
  </w:footnote>
  <w:footnote w:type="continuationSeparator" w:id="0">
    <w:p w:rsidR="0057608F" w:rsidRDefault="0057608F" w:rsidP="005B7764">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531"/>
    <w:rsid w:val="000230A0"/>
    <w:rsid w:val="00056CED"/>
    <w:rsid w:val="00084EAD"/>
    <w:rsid w:val="000A1457"/>
    <w:rsid w:val="00107CC5"/>
    <w:rsid w:val="00123396"/>
    <w:rsid w:val="00133274"/>
    <w:rsid w:val="001532CF"/>
    <w:rsid w:val="00164BBE"/>
    <w:rsid w:val="001753B0"/>
    <w:rsid w:val="001A1123"/>
    <w:rsid w:val="002200C9"/>
    <w:rsid w:val="002471D7"/>
    <w:rsid w:val="0026420F"/>
    <w:rsid w:val="002C1C9C"/>
    <w:rsid w:val="002C1ECB"/>
    <w:rsid w:val="002D24DB"/>
    <w:rsid w:val="002E6D6B"/>
    <w:rsid w:val="002F0830"/>
    <w:rsid w:val="00313E11"/>
    <w:rsid w:val="0036462C"/>
    <w:rsid w:val="0037428E"/>
    <w:rsid w:val="003A14FE"/>
    <w:rsid w:val="003A4CE6"/>
    <w:rsid w:val="003C02FB"/>
    <w:rsid w:val="003C47A8"/>
    <w:rsid w:val="003D07E2"/>
    <w:rsid w:val="003F282B"/>
    <w:rsid w:val="00405ADA"/>
    <w:rsid w:val="0041713C"/>
    <w:rsid w:val="00494C51"/>
    <w:rsid w:val="004B2893"/>
    <w:rsid w:val="004D3F0F"/>
    <w:rsid w:val="004F4E4C"/>
    <w:rsid w:val="00514FF0"/>
    <w:rsid w:val="0057608F"/>
    <w:rsid w:val="005806DB"/>
    <w:rsid w:val="005B7764"/>
    <w:rsid w:val="005B7F7D"/>
    <w:rsid w:val="005E78E0"/>
    <w:rsid w:val="005F362D"/>
    <w:rsid w:val="0061425A"/>
    <w:rsid w:val="00616119"/>
    <w:rsid w:val="00627531"/>
    <w:rsid w:val="00642EBF"/>
    <w:rsid w:val="00651C53"/>
    <w:rsid w:val="006A23AC"/>
    <w:rsid w:val="006B6C76"/>
    <w:rsid w:val="006C7D8B"/>
    <w:rsid w:val="007044DF"/>
    <w:rsid w:val="00720556"/>
    <w:rsid w:val="00721C1C"/>
    <w:rsid w:val="00724414"/>
    <w:rsid w:val="00753153"/>
    <w:rsid w:val="0077100C"/>
    <w:rsid w:val="007953E7"/>
    <w:rsid w:val="007B091F"/>
    <w:rsid w:val="00800BA7"/>
    <w:rsid w:val="00820029"/>
    <w:rsid w:val="00821A13"/>
    <w:rsid w:val="00844DA7"/>
    <w:rsid w:val="008452BC"/>
    <w:rsid w:val="008453A2"/>
    <w:rsid w:val="0084677D"/>
    <w:rsid w:val="00854B50"/>
    <w:rsid w:val="00900D4D"/>
    <w:rsid w:val="009323B6"/>
    <w:rsid w:val="0093284D"/>
    <w:rsid w:val="00932CCF"/>
    <w:rsid w:val="00971445"/>
    <w:rsid w:val="009715B5"/>
    <w:rsid w:val="009A36BB"/>
    <w:rsid w:val="00A0066B"/>
    <w:rsid w:val="00A206E7"/>
    <w:rsid w:val="00A51B30"/>
    <w:rsid w:val="00A73D61"/>
    <w:rsid w:val="00AA51DB"/>
    <w:rsid w:val="00AB706D"/>
    <w:rsid w:val="00AF2C91"/>
    <w:rsid w:val="00B02776"/>
    <w:rsid w:val="00B046FE"/>
    <w:rsid w:val="00B317E8"/>
    <w:rsid w:val="00B8503B"/>
    <w:rsid w:val="00B90A82"/>
    <w:rsid w:val="00BA112A"/>
    <w:rsid w:val="00BA6B62"/>
    <w:rsid w:val="00BB230D"/>
    <w:rsid w:val="00BB3915"/>
    <w:rsid w:val="00BC1AB7"/>
    <w:rsid w:val="00BC5EF1"/>
    <w:rsid w:val="00BD769E"/>
    <w:rsid w:val="00C1506A"/>
    <w:rsid w:val="00C22CB0"/>
    <w:rsid w:val="00C22D64"/>
    <w:rsid w:val="00C61C41"/>
    <w:rsid w:val="00CA0004"/>
    <w:rsid w:val="00CA2646"/>
    <w:rsid w:val="00CA7AE7"/>
    <w:rsid w:val="00CC4DE2"/>
    <w:rsid w:val="00CD7FE0"/>
    <w:rsid w:val="00D4449E"/>
    <w:rsid w:val="00D522A6"/>
    <w:rsid w:val="00D52A91"/>
    <w:rsid w:val="00D653B5"/>
    <w:rsid w:val="00D7508D"/>
    <w:rsid w:val="00D80540"/>
    <w:rsid w:val="00DA49C9"/>
    <w:rsid w:val="00DB1ACB"/>
    <w:rsid w:val="00DC1ED2"/>
    <w:rsid w:val="00E026DC"/>
    <w:rsid w:val="00E33062"/>
    <w:rsid w:val="00E81064"/>
    <w:rsid w:val="00EB3DF1"/>
    <w:rsid w:val="00EE2FC0"/>
    <w:rsid w:val="00EE694E"/>
    <w:rsid w:val="00F22BB0"/>
    <w:rsid w:val="00F32DE4"/>
    <w:rsid w:val="00F33E4A"/>
    <w:rsid w:val="00F36D1D"/>
    <w:rsid w:val="00F555CA"/>
    <w:rsid w:val="00F65378"/>
    <w:rsid w:val="00FE04C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B5"/>
    <w:pPr>
      <w:widowControl w:val="0"/>
      <w:jc w:val="both"/>
    </w:pPr>
    <w:rPr>
      <w:rFonts w:cs="Calibri"/>
      <w:szCs w:val="21"/>
    </w:rPr>
  </w:style>
  <w:style w:type="paragraph" w:styleId="Heading2">
    <w:name w:val="heading 2"/>
    <w:basedOn w:val="Normal"/>
    <w:next w:val="Normal"/>
    <w:link w:val="Heading2Char"/>
    <w:uiPriority w:val="99"/>
    <w:qFormat/>
    <w:locked/>
    <w:rsid w:val="00084EAD"/>
    <w:pPr>
      <w:keepNext/>
      <w:keepLines/>
      <w:spacing w:before="260" w:after="260" w:line="416" w:lineRule="auto"/>
      <w:outlineLvl w:val="1"/>
    </w:pPr>
    <w:rPr>
      <w:rFonts w:ascii="Arial" w:eastAsia="黑体" w:hAnsi="Arial" w:cs="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100C"/>
    <w:rPr>
      <w:rFonts w:ascii="Cambria" w:eastAsia="宋体" w:hAnsi="Cambria" w:cs="Cambria"/>
      <w:b/>
      <w:bCs/>
      <w:sz w:val="32"/>
      <w:szCs w:val="32"/>
    </w:rPr>
  </w:style>
  <w:style w:type="paragraph" w:styleId="Header">
    <w:name w:val="header"/>
    <w:basedOn w:val="Normal"/>
    <w:link w:val="HeaderChar"/>
    <w:uiPriority w:val="99"/>
    <w:rsid w:val="005B776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B7764"/>
    <w:rPr>
      <w:sz w:val="18"/>
      <w:szCs w:val="18"/>
    </w:rPr>
  </w:style>
  <w:style w:type="paragraph" w:styleId="Footer">
    <w:name w:val="footer"/>
    <w:basedOn w:val="Normal"/>
    <w:link w:val="FooterChar"/>
    <w:uiPriority w:val="99"/>
    <w:rsid w:val="005B776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B7764"/>
    <w:rPr>
      <w:sz w:val="18"/>
      <w:szCs w:val="18"/>
    </w:rPr>
  </w:style>
  <w:style w:type="paragraph" w:styleId="NormalWeb">
    <w:name w:val="Normal (Web)"/>
    <w:basedOn w:val="Normal"/>
    <w:uiPriority w:val="99"/>
    <w:rsid w:val="001A1123"/>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37428E"/>
  </w:style>
</w:styles>
</file>

<file path=word/webSettings.xml><?xml version="1.0" encoding="utf-8"?>
<w:webSettings xmlns:r="http://schemas.openxmlformats.org/officeDocument/2006/relationships" xmlns:w="http://schemas.openxmlformats.org/wordprocessingml/2006/main">
  <w:divs>
    <w:div w:id="1002050712">
      <w:marLeft w:val="0"/>
      <w:marRight w:val="0"/>
      <w:marTop w:val="0"/>
      <w:marBottom w:val="0"/>
      <w:divBdr>
        <w:top w:val="none" w:sz="0" w:space="0" w:color="auto"/>
        <w:left w:val="none" w:sz="0" w:space="0" w:color="auto"/>
        <w:bottom w:val="none" w:sz="0" w:space="0" w:color="auto"/>
        <w:right w:val="none" w:sz="0" w:space="0" w:color="auto"/>
      </w:divBdr>
    </w:div>
    <w:div w:id="1002050713">
      <w:marLeft w:val="0"/>
      <w:marRight w:val="0"/>
      <w:marTop w:val="0"/>
      <w:marBottom w:val="0"/>
      <w:divBdr>
        <w:top w:val="none" w:sz="0" w:space="0" w:color="auto"/>
        <w:left w:val="none" w:sz="0" w:space="0" w:color="auto"/>
        <w:bottom w:val="none" w:sz="0" w:space="0" w:color="auto"/>
        <w:right w:val="none" w:sz="0" w:space="0" w:color="auto"/>
      </w:divBdr>
    </w:div>
    <w:div w:id="1002050714">
      <w:marLeft w:val="0"/>
      <w:marRight w:val="0"/>
      <w:marTop w:val="0"/>
      <w:marBottom w:val="0"/>
      <w:divBdr>
        <w:top w:val="none" w:sz="0" w:space="0" w:color="auto"/>
        <w:left w:val="none" w:sz="0" w:space="0" w:color="auto"/>
        <w:bottom w:val="none" w:sz="0" w:space="0" w:color="auto"/>
        <w:right w:val="none" w:sz="0" w:space="0" w:color="auto"/>
      </w:divBdr>
    </w:div>
    <w:div w:id="1002050715">
      <w:marLeft w:val="0"/>
      <w:marRight w:val="0"/>
      <w:marTop w:val="0"/>
      <w:marBottom w:val="0"/>
      <w:divBdr>
        <w:top w:val="none" w:sz="0" w:space="0" w:color="auto"/>
        <w:left w:val="none" w:sz="0" w:space="0" w:color="auto"/>
        <w:bottom w:val="none" w:sz="0" w:space="0" w:color="auto"/>
        <w:right w:val="none" w:sz="0" w:space="0" w:color="auto"/>
      </w:divBdr>
    </w:div>
    <w:div w:id="1002050716">
      <w:marLeft w:val="0"/>
      <w:marRight w:val="0"/>
      <w:marTop w:val="0"/>
      <w:marBottom w:val="0"/>
      <w:divBdr>
        <w:top w:val="none" w:sz="0" w:space="0" w:color="auto"/>
        <w:left w:val="none" w:sz="0" w:space="0" w:color="auto"/>
        <w:bottom w:val="none" w:sz="0" w:space="0" w:color="auto"/>
        <w:right w:val="none" w:sz="0" w:space="0" w:color="auto"/>
      </w:divBdr>
    </w:div>
    <w:div w:id="1002050717">
      <w:marLeft w:val="0"/>
      <w:marRight w:val="0"/>
      <w:marTop w:val="0"/>
      <w:marBottom w:val="0"/>
      <w:divBdr>
        <w:top w:val="none" w:sz="0" w:space="0" w:color="auto"/>
        <w:left w:val="none" w:sz="0" w:space="0" w:color="auto"/>
        <w:bottom w:val="none" w:sz="0" w:space="0" w:color="auto"/>
        <w:right w:val="none" w:sz="0" w:space="0" w:color="auto"/>
      </w:divBdr>
    </w:div>
    <w:div w:id="1002050718">
      <w:marLeft w:val="0"/>
      <w:marRight w:val="0"/>
      <w:marTop w:val="0"/>
      <w:marBottom w:val="0"/>
      <w:divBdr>
        <w:top w:val="none" w:sz="0" w:space="0" w:color="auto"/>
        <w:left w:val="none" w:sz="0" w:space="0" w:color="auto"/>
        <w:bottom w:val="none" w:sz="0" w:space="0" w:color="auto"/>
        <w:right w:val="none" w:sz="0" w:space="0" w:color="auto"/>
      </w:divBdr>
    </w:div>
    <w:div w:id="1002050719">
      <w:marLeft w:val="0"/>
      <w:marRight w:val="0"/>
      <w:marTop w:val="0"/>
      <w:marBottom w:val="0"/>
      <w:divBdr>
        <w:top w:val="none" w:sz="0" w:space="0" w:color="auto"/>
        <w:left w:val="none" w:sz="0" w:space="0" w:color="auto"/>
        <w:bottom w:val="none" w:sz="0" w:space="0" w:color="auto"/>
        <w:right w:val="none" w:sz="0" w:space="0" w:color="auto"/>
      </w:divBdr>
    </w:div>
    <w:div w:id="1002050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570</TotalTime>
  <Pages>6</Pages>
  <Words>479</Words>
  <Characters>2735</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郭继涛</dc:creator>
  <cp:keywords/>
  <dc:description/>
  <cp:lastModifiedBy>章法洪(1984051)</cp:lastModifiedBy>
  <cp:revision>45</cp:revision>
  <dcterms:created xsi:type="dcterms:W3CDTF">2017-02-28T02:21:00Z</dcterms:created>
  <dcterms:modified xsi:type="dcterms:W3CDTF">2017-03-17T02:15:00Z</dcterms:modified>
</cp:coreProperties>
</file>